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88B2A" w14:textId="77777777" w:rsidR="00CC7F61" w:rsidRDefault="00CC7F61" w:rsidP="00CC7F61">
      <w:pPr>
        <w:tabs>
          <w:tab w:val="left" w:pos="2770"/>
          <w:tab w:val="center" w:pos="4680"/>
        </w:tabs>
        <w:jc w:val="center"/>
        <w:rPr>
          <w:b/>
        </w:rPr>
      </w:pPr>
      <w:r>
        <w:rPr>
          <w:b/>
        </w:rPr>
        <w:t>SOAH DOCKET NO. 473-25-02531</w:t>
      </w:r>
    </w:p>
    <w:p w14:paraId="3D8F77D1" w14:textId="77777777" w:rsidR="00CC7F61" w:rsidRDefault="00CC7F61" w:rsidP="00CC7F61">
      <w:pPr>
        <w:tabs>
          <w:tab w:val="left" w:pos="2770"/>
          <w:tab w:val="center" w:pos="4680"/>
        </w:tabs>
        <w:jc w:val="center"/>
        <w:rPr>
          <w:b/>
        </w:rPr>
      </w:pPr>
      <w:r w:rsidRPr="00CB4213">
        <w:rPr>
          <w:b/>
        </w:rPr>
        <w:t xml:space="preserve">PUC DOCKET NO. </w:t>
      </w:r>
      <w:r>
        <w:rPr>
          <w:b/>
        </w:rPr>
        <w:t>57115</w:t>
      </w:r>
    </w:p>
    <w:p w14:paraId="73CDBEDE" w14:textId="77777777" w:rsidR="000223E7" w:rsidRPr="00CB4213" w:rsidRDefault="000223E7" w:rsidP="00CC7F61">
      <w:pPr>
        <w:tabs>
          <w:tab w:val="left" w:pos="2770"/>
          <w:tab w:val="center" w:pos="4680"/>
        </w:tabs>
        <w:jc w:val="center"/>
        <w:rPr>
          <w:b/>
        </w:rPr>
      </w:pPr>
    </w:p>
    <w:tbl>
      <w:tblPr>
        <w:tblStyle w:val="TableGrid"/>
        <w:tblW w:w="98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916"/>
        <w:gridCol w:w="4408"/>
      </w:tblGrid>
      <w:tr w:rsidR="00CC7F61" w:rsidRPr="00CB4213" w14:paraId="2E1F1A2A" w14:textId="77777777" w:rsidTr="001C7BEC">
        <w:tc>
          <w:tcPr>
            <w:tcW w:w="4500" w:type="dxa"/>
            <w:shd w:val="clear" w:color="auto" w:fill="auto"/>
          </w:tcPr>
          <w:p w14:paraId="43F4512F" w14:textId="77777777" w:rsidR="00CC7F61" w:rsidRDefault="00CC7F61" w:rsidP="001C7BEC">
            <w:pPr>
              <w:ind w:right="-262"/>
              <w:rPr>
                <w:b/>
              </w:rPr>
            </w:pPr>
            <w:r>
              <w:rPr>
                <w:b/>
              </w:rPr>
              <w:t xml:space="preserve">JOINT </w:t>
            </w:r>
            <w:r w:rsidRPr="00CB4213">
              <w:rPr>
                <w:b/>
              </w:rPr>
              <w:t xml:space="preserve">APPLICATION OF </w:t>
            </w:r>
            <w:r>
              <w:rPr>
                <w:b/>
              </w:rPr>
              <w:t xml:space="preserve">THE CITY </w:t>
            </w:r>
          </w:p>
          <w:p w14:paraId="0EDB6420" w14:textId="77777777" w:rsidR="00CC7F61" w:rsidRPr="00CB4213" w:rsidRDefault="00CC7F61" w:rsidP="001C7BEC">
            <w:pPr>
              <w:ind w:right="-262"/>
              <w:rPr>
                <w:b/>
              </w:rPr>
            </w:pPr>
            <w:r>
              <w:rPr>
                <w:b/>
              </w:rPr>
              <w:t xml:space="preserve">OF SAN ANTONIO, ACTING BY AND THROUGH THE CITY PUBLIC SERVICE BOARD (CPS ENERGY) AND SOUTH TEXAS ELECTRIC COOPERATIVE, INC. (STEC) </w:t>
            </w:r>
            <w:r w:rsidRPr="00CB4213">
              <w:rPr>
                <w:b/>
              </w:rPr>
              <w:t>TO AMEND ITS CERTIFICATE OF</w:t>
            </w:r>
          </w:p>
          <w:p w14:paraId="119CD042" w14:textId="77777777" w:rsidR="00CC7F61" w:rsidRPr="00CB4213" w:rsidRDefault="00CC7F61" w:rsidP="001C7BEC">
            <w:pPr>
              <w:rPr>
                <w:b/>
              </w:rPr>
            </w:pPr>
            <w:r w:rsidRPr="00CB4213">
              <w:rPr>
                <w:b/>
              </w:rPr>
              <w:t xml:space="preserve">CONVENIENCE AND NECESSITY FOR THE PROPOSED </w:t>
            </w:r>
            <w:r>
              <w:rPr>
                <w:b/>
              </w:rPr>
              <w:t>HOWARD ROAD-T0-SAN MIGUEL 345</w:t>
            </w:r>
            <w:r w:rsidRPr="00CB4213">
              <w:rPr>
                <w:b/>
              </w:rPr>
              <w:t xml:space="preserve">-KV TRANSMISSION LINE </w:t>
            </w:r>
            <w:r>
              <w:rPr>
                <w:b/>
              </w:rPr>
              <w:t xml:space="preserve">IN BEXAR AND ATASCOSA </w:t>
            </w:r>
            <w:r w:rsidRPr="00CB4213">
              <w:rPr>
                <w:b/>
              </w:rPr>
              <w:t>COUNTIES</w:t>
            </w:r>
          </w:p>
        </w:tc>
        <w:tc>
          <w:tcPr>
            <w:tcW w:w="916" w:type="dxa"/>
            <w:shd w:val="clear" w:color="auto" w:fill="auto"/>
          </w:tcPr>
          <w:p w14:paraId="47EE2308" w14:textId="77777777" w:rsidR="00CC7F61" w:rsidRPr="00CB4213" w:rsidRDefault="00CC7F61" w:rsidP="001C7BEC">
            <w:pPr>
              <w:rPr>
                <w:b/>
                <w:bCs/>
                <w:iCs/>
              </w:rPr>
            </w:pPr>
            <w:r w:rsidRPr="00CB4213">
              <w:rPr>
                <w:b/>
                <w:bCs/>
                <w:iCs/>
              </w:rPr>
              <w:t>§</w:t>
            </w:r>
          </w:p>
          <w:p w14:paraId="15C2C672" w14:textId="77777777" w:rsidR="00CC7F61" w:rsidRPr="00CB4213" w:rsidRDefault="00CC7F61" w:rsidP="001C7BEC">
            <w:pPr>
              <w:rPr>
                <w:b/>
                <w:bCs/>
                <w:iCs/>
              </w:rPr>
            </w:pPr>
            <w:r w:rsidRPr="00CB4213">
              <w:rPr>
                <w:b/>
                <w:bCs/>
                <w:iCs/>
              </w:rPr>
              <w:t>§</w:t>
            </w:r>
          </w:p>
          <w:p w14:paraId="6C43C367" w14:textId="77777777" w:rsidR="00CC7F61" w:rsidRPr="00CB4213" w:rsidRDefault="00CC7F61" w:rsidP="001C7BEC">
            <w:pPr>
              <w:rPr>
                <w:b/>
                <w:bCs/>
                <w:iCs/>
              </w:rPr>
            </w:pPr>
            <w:r w:rsidRPr="00CB4213">
              <w:rPr>
                <w:b/>
                <w:bCs/>
                <w:iCs/>
              </w:rPr>
              <w:t>§</w:t>
            </w:r>
          </w:p>
          <w:p w14:paraId="7EAC24E6" w14:textId="77777777" w:rsidR="00CC7F61" w:rsidRPr="00CB4213" w:rsidRDefault="00CC7F61" w:rsidP="001C7BEC">
            <w:pPr>
              <w:rPr>
                <w:b/>
                <w:bCs/>
                <w:iCs/>
              </w:rPr>
            </w:pPr>
            <w:r w:rsidRPr="00CB4213">
              <w:rPr>
                <w:b/>
                <w:bCs/>
                <w:iCs/>
              </w:rPr>
              <w:t>§</w:t>
            </w:r>
          </w:p>
          <w:p w14:paraId="2D108DB5" w14:textId="77777777" w:rsidR="00CC7F61" w:rsidRPr="00CB4213" w:rsidRDefault="00CC7F61" w:rsidP="001C7BEC">
            <w:pPr>
              <w:rPr>
                <w:b/>
                <w:bCs/>
                <w:iCs/>
              </w:rPr>
            </w:pPr>
            <w:r w:rsidRPr="00CB4213">
              <w:rPr>
                <w:b/>
                <w:bCs/>
                <w:iCs/>
              </w:rPr>
              <w:t>§</w:t>
            </w:r>
          </w:p>
          <w:p w14:paraId="6F191FDC" w14:textId="77777777" w:rsidR="00CC7F61" w:rsidRPr="00CB4213" w:rsidRDefault="00CC7F61" w:rsidP="001C7BEC">
            <w:pPr>
              <w:rPr>
                <w:b/>
                <w:bCs/>
                <w:iCs/>
              </w:rPr>
            </w:pPr>
            <w:r w:rsidRPr="00CB4213">
              <w:rPr>
                <w:b/>
                <w:bCs/>
                <w:iCs/>
              </w:rPr>
              <w:t>§</w:t>
            </w:r>
          </w:p>
          <w:p w14:paraId="31E82339" w14:textId="77777777" w:rsidR="00CC7F61" w:rsidRPr="00CB4213" w:rsidRDefault="00CC7F61" w:rsidP="001C7BEC">
            <w:pPr>
              <w:rPr>
                <w:b/>
                <w:bCs/>
                <w:iCs/>
              </w:rPr>
            </w:pPr>
            <w:r w:rsidRPr="00CB4213">
              <w:rPr>
                <w:b/>
                <w:bCs/>
                <w:iCs/>
              </w:rPr>
              <w:t>§</w:t>
            </w:r>
          </w:p>
          <w:p w14:paraId="319C158E" w14:textId="77777777" w:rsidR="00CC7F61" w:rsidRPr="00CB4213" w:rsidRDefault="00CC7F61" w:rsidP="001C7BEC">
            <w:pPr>
              <w:rPr>
                <w:b/>
                <w:bCs/>
                <w:iCs/>
              </w:rPr>
            </w:pPr>
            <w:r w:rsidRPr="00CB4213">
              <w:rPr>
                <w:b/>
                <w:bCs/>
                <w:iCs/>
              </w:rPr>
              <w:t>§</w:t>
            </w:r>
          </w:p>
          <w:p w14:paraId="4BF3A5E0" w14:textId="77777777" w:rsidR="00CC7F61" w:rsidRDefault="00CC7F61" w:rsidP="001C7BEC">
            <w:pPr>
              <w:rPr>
                <w:b/>
                <w:bCs/>
                <w:iCs/>
              </w:rPr>
            </w:pPr>
            <w:r w:rsidRPr="00CB4213">
              <w:rPr>
                <w:b/>
                <w:bCs/>
                <w:iCs/>
              </w:rPr>
              <w:t>§</w:t>
            </w:r>
          </w:p>
          <w:p w14:paraId="5D2F728B" w14:textId="77777777" w:rsidR="00CC7F61" w:rsidRDefault="00CC7F61" w:rsidP="001C7BEC">
            <w:pPr>
              <w:rPr>
                <w:b/>
                <w:bCs/>
                <w:iCs/>
              </w:rPr>
            </w:pPr>
            <w:r w:rsidRPr="00CB4213">
              <w:rPr>
                <w:b/>
                <w:bCs/>
                <w:iCs/>
              </w:rPr>
              <w:t>§</w:t>
            </w:r>
          </w:p>
          <w:p w14:paraId="004A151E" w14:textId="77777777" w:rsidR="00CC7F61" w:rsidRDefault="00CC7F61" w:rsidP="001C7BEC">
            <w:pPr>
              <w:rPr>
                <w:b/>
                <w:bCs/>
                <w:iCs/>
              </w:rPr>
            </w:pPr>
            <w:r w:rsidRPr="00CB4213">
              <w:rPr>
                <w:b/>
                <w:bCs/>
                <w:iCs/>
              </w:rPr>
              <w:t>§</w:t>
            </w:r>
          </w:p>
          <w:p w14:paraId="3518D27A" w14:textId="77777777" w:rsidR="00CC7F61" w:rsidRPr="00CB4213" w:rsidRDefault="00CC7F61" w:rsidP="001C7BEC">
            <w:pPr>
              <w:rPr>
                <w:b/>
              </w:rPr>
            </w:pPr>
            <w:r w:rsidRPr="00CB4213">
              <w:rPr>
                <w:b/>
                <w:bCs/>
                <w:iCs/>
              </w:rPr>
              <w:t>§</w:t>
            </w:r>
          </w:p>
        </w:tc>
        <w:tc>
          <w:tcPr>
            <w:tcW w:w="4408" w:type="dxa"/>
            <w:shd w:val="clear" w:color="auto" w:fill="auto"/>
          </w:tcPr>
          <w:p w14:paraId="144F5D1A" w14:textId="77777777" w:rsidR="00CC7F61" w:rsidRPr="00CB4213" w:rsidRDefault="00CC7F61" w:rsidP="001C7BEC">
            <w:pPr>
              <w:rPr>
                <w:b/>
                <w:bCs/>
                <w:iCs/>
              </w:rPr>
            </w:pPr>
            <w:r w:rsidRPr="00CB4213">
              <w:rPr>
                <w:b/>
                <w:bCs/>
                <w:iCs/>
              </w:rPr>
              <w:t>BEFORE THE</w:t>
            </w:r>
            <w:r>
              <w:rPr>
                <w:b/>
                <w:bCs/>
                <w:iCs/>
              </w:rPr>
              <w:t xml:space="preserve"> STATE OFFICE</w:t>
            </w:r>
          </w:p>
          <w:p w14:paraId="43B37AF2" w14:textId="77777777" w:rsidR="00CC7F61" w:rsidRPr="00CB4213" w:rsidRDefault="00CC7F61" w:rsidP="001C7BEC">
            <w:pPr>
              <w:rPr>
                <w:b/>
                <w:bCs/>
                <w:iCs/>
              </w:rPr>
            </w:pPr>
          </w:p>
          <w:p w14:paraId="57808136" w14:textId="77777777" w:rsidR="00CC7F61" w:rsidRDefault="00CC7F61" w:rsidP="001C7BEC">
            <w:pPr>
              <w:rPr>
                <w:b/>
                <w:bCs/>
                <w:iCs/>
              </w:rPr>
            </w:pPr>
            <w:r>
              <w:rPr>
                <w:b/>
                <w:bCs/>
                <w:iCs/>
              </w:rPr>
              <w:t xml:space="preserve">                         </w:t>
            </w:r>
          </w:p>
          <w:p w14:paraId="77E9D2A6" w14:textId="77777777" w:rsidR="00CC7F61" w:rsidRDefault="00CC7F61" w:rsidP="001C7BEC">
            <w:pPr>
              <w:rPr>
                <w:b/>
                <w:bCs/>
                <w:iCs/>
              </w:rPr>
            </w:pPr>
          </w:p>
          <w:p w14:paraId="604328EF" w14:textId="77777777" w:rsidR="00CC7F61" w:rsidRDefault="00CC7F61" w:rsidP="001C7BEC">
            <w:pPr>
              <w:rPr>
                <w:b/>
                <w:bCs/>
                <w:iCs/>
              </w:rPr>
            </w:pPr>
            <w:r>
              <w:rPr>
                <w:b/>
                <w:bCs/>
                <w:iCs/>
              </w:rPr>
              <w:t>OF</w:t>
            </w:r>
          </w:p>
          <w:p w14:paraId="0B8631C5" w14:textId="77777777" w:rsidR="00CC7F61" w:rsidRDefault="00CC7F61" w:rsidP="001C7BEC">
            <w:pPr>
              <w:rPr>
                <w:b/>
                <w:bCs/>
                <w:iCs/>
              </w:rPr>
            </w:pPr>
          </w:p>
          <w:p w14:paraId="362FF6FC" w14:textId="77777777" w:rsidR="00CC7F61" w:rsidRPr="00CB4213" w:rsidRDefault="00CC7F61" w:rsidP="001C7BEC">
            <w:pPr>
              <w:rPr>
                <w:b/>
                <w:bCs/>
                <w:iCs/>
              </w:rPr>
            </w:pPr>
          </w:p>
          <w:p w14:paraId="6922DFA9" w14:textId="77777777" w:rsidR="00CC7F61" w:rsidRDefault="00CC7F61" w:rsidP="001C7BEC">
            <w:pPr>
              <w:rPr>
                <w:b/>
                <w:bCs/>
                <w:iCs/>
              </w:rPr>
            </w:pPr>
          </w:p>
          <w:p w14:paraId="79EB467C" w14:textId="77777777" w:rsidR="00CC7F61" w:rsidRPr="00CB4213" w:rsidRDefault="00CC7F61" w:rsidP="001C7BEC">
            <w:pPr>
              <w:rPr>
                <w:b/>
                <w:bCs/>
                <w:iCs/>
              </w:rPr>
            </w:pPr>
            <w:r>
              <w:rPr>
                <w:b/>
                <w:bCs/>
                <w:iCs/>
              </w:rPr>
              <w:t>ADMINISTRATIVE HEARINGS</w:t>
            </w:r>
          </w:p>
          <w:p w14:paraId="51FBF90F" w14:textId="77777777" w:rsidR="00CC7F61" w:rsidRPr="00CB4213" w:rsidRDefault="00CC7F61" w:rsidP="001C7BEC">
            <w:pPr>
              <w:rPr>
                <w:b/>
                <w:bCs/>
                <w:iCs/>
              </w:rPr>
            </w:pPr>
          </w:p>
          <w:p w14:paraId="4A8E9196" w14:textId="77777777" w:rsidR="00CC7F61" w:rsidRDefault="00CC7F61" w:rsidP="001C7BEC">
            <w:pPr>
              <w:rPr>
                <w:b/>
                <w:bCs/>
                <w:iCs/>
              </w:rPr>
            </w:pPr>
          </w:p>
          <w:p w14:paraId="5A73F8DD" w14:textId="77777777" w:rsidR="00CC7F61" w:rsidRPr="00CB4213" w:rsidRDefault="00CC7F61" w:rsidP="001C7BEC">
            <w:pPr>
              <w:rPr>
                <w:b/>
              </w:rPr>
            </w:pPr>
          </w:p>
        </w:tc>
      </w:tr>
    </w:tbl>
    <w:p w14:paraId="6D2D30B0" w14:textId="77777777" w:rsidR="0080683C" w:rsidRPr="006B142B" w:rsidRDefault="0080683C" w:rsidP="0080683C">
      <w:pPr>
        <w:tabs>
          <w:tab w:val="left" w:pos="-1440"/>
        </w:tabs>
        <w:jc w:val="center"/>
        <w:rPr>
          <w:rFonts w:ascii="Baskerville" w:hAnsi="Baskerville"/>
        </w:rPr>
      </w:pPr>
    </w:p>
    <w:p w14:paraId="629CE324" w14:textId="77777777" w:rsidR="0080683C" w:rsidRPr="006B142B" w:rsidRDefault="0080683C" w:rsidP="0080683C">
      <w:pPr>
        <w:tabs>
          <w:tab w:val="left" w:pos="-1440"/>
        </w:tabs>
        <w:jc w:val="center"/>
        <w:rPr>
          <w:rFonts w:ascii="Baskerville" w:hAnsi="Baskerville"/>
        </w:rPr>
      </w:pPr>
      <w:r w:rsidRPr="006B142B">
        <w:rPr>
          <w:rFonts w:ascii="Baskerville" w:hAnsi="Baskerville"/>
        </w:rPr>
        <w:t>______________________________________________________________________________</w:t>
      </w:r>
    </w:p>
    <w:p w14:paraId="37C2D5FD" w14:textId="77777777" w:rsidR="0080683C" w:rsidRDefault="0080683C" w:rsidP="0080683C">
      <w:pPr>
        <w:rPr>
          <w:rFonts w:ascii="Baskerville" w:hAnsi="Baskerville"/>
        </w:rPr>
      </w:pPr>
    </w:p>
    <w:p w14:paraId="489812B1" w14:textId="77777777" w:rsidR="0080683C" w:rsidRPr="00CC7F61" w:rsidRDefault="0080683C" w:rsidP="0080683C">
      <w:pPr>
        <w:jc w:val="center"/>
        <w:rPr>
          <w:b/>
          <w:bCs/>
        </w:rPr>
      </w:pPr>
      <w:r w:rsidRPr="00CC7F61">
        <w:rPr>
          <w:b/>
          <w:bCs/>
        </w:rPr>
        <w:t>PREFILED DIRECT EXAMINATION OF</w:t>
      </w:r>
    </w:p>
    <w:p w14:paraId="0D11EA98" w14:textId="688D4C89" w:rsidR="0080683C" w:rsidRPr="00CC7F61" w:rsidRDefault="00185C1D" w:rsidP="0080683C">
      <w:pPr>
        <w:jc w:val="center"/>
        <w:rPr>
          <w:b/>
          <w:bCs/>
          <w:highlight w:val="yellow"/>
        </w:rPr>
      </w:pPr>
      <w:r w:rsidRPr="00CC7F61">
        <w:rPr>
          <w:b/>
          <w:bCs/>
        </w:rPr>
        <w:t xml:space="preserve">CHARLES J. ERTEL </w:t>
      </w:r>
      <w:r w:rsidR="0080683C" w:rsidRPr="00CC7F61">
        <w:rPr>
          <w:b/>
          <w:bCs/>
        </w:rPr>
        <w:t>ON BEHALF OF</w:t>
      </w:r>
    </w:p>
    <w:p w14:paraId="03F7FD43" w14:textId="59FAB2E6" w:rsidR="00185C1D" w:rsidRPr="00CC7F61" w:rsidRDefault="00185C1D" w:rsidP="0080683C">
      <w:pPr>
        <w:jc w:val="center"/>
        <w:rPr>
          <w:b/>
          <w:bCs/>
        </w:rPr>
      </w:pPr>
      <w:r w:rsidRPr="00CC7F61">
        <w:rPr>
          <w:b/>
          <w:bCs/>
        </w:rPr>
        <w:t xml:space="preserve">CHARLES J. ERTEL, LINDA ERTEL, CHARLENE STAHA, </w:t>
      </w:r>
    </w:p>
    <w:p w14:paraId="7CA890A3" w14:textId="77777777" w:rsidR="003D72D7" w:rsidRDefault="00185C1D" w:rsidP="0080683C">
      <w:pPr>
        <w:jc w:val="center"/>
        <w:rPr>
          <w:b/>
          <w:bCs/>
        </w:rPr>
      </w:pPr>
      <w:r w:rsidRPr="00CC7F61">
        <w:rPr>
          <w:b/>
          <w:bCs/>
        </w:rPr>
        <w:t>AND PERRY FEEDERS, INC.</w:t>
      </w:r>
      <w:r w:rsidR="00EB4332">
        <w:rPr>
          <w:b/>
          <w:bCs/>
        </w:rPr>
        <w:t xml:space="preserve"> </w:t>
      </w:r>
    </w:p>
    <w:p w14:paraId="036177FA" w14:textId="2974B09F" w:rsidR="0080683C" w:rsidRDefault="00EB4332" w:rsidP="0080683C">
      <w:pPr>
        <w:jc w:val="center"/>
        <w:rPr>
          <w:b/>
          <w:bCs/>
        </w:rPr>
      </w:pPr>
      <w:r>
        <w:rPr>
          <w:b/>
          <w:bCs/>
        </w:rPr>
        <w:t>“PERRY FEEDERS INTERVENORS”</w:t>
      </w:r>
    </w:p>
    <w:p w14:paraId="14222C0F" w14:textId="77777777" w:rsidR="00EB4332" w:rsidRPr="00CC7F61" w:rsidRDefault="00EB4332" w:rsidP="0080683C">
      <w:pPr>
        <w:jc w:val="center"/>
        <w:rPr>
          <w:b/>
          <w:bCs/>
          <w:highlight w:val="yellow"/>
        </w:rPr>
      </w:pPr>
    </w:p>
    <w:p w14:paraId="4D44727C" w14:textId="7A314CEB" w:rsidR="0080683C" w:rsidRPr="00CC7F61" w:rsidRDefault="0080683C" w:rsidP="0080683C">
      <w:pPr>
        <w:jc w:val="center"/>
        <w:rPr>
          <w:b/>
          <w:bCs/>
        </w:rPr>
      </w:pPr>
      <w:r w:rsidRPr="00CC7F61">
        <w:rPr>
          <w:b/>
          <w:bCs/>
        </w:rPr>
        <w:t xml:space="preserve">SUBMITTED </w:t>
      </w:r>
      <w:r w:rsidR="00CC7F61" w:rsidRPr="00CC7F61">
        <w:rPr>
          <w:b/>
          <w:bCs/>
        </w:rPr>
        <w:t xml:space="preserve">NOVEMBER </w:t>
      </w:r>
      <w:r w:rsidRPr="00CC7F61">
        <w:rPr>
          <w:b/>
          <w:bCs/>
        </w:rPr>
        <w:t xml:space="preserve"> </w:t>
      </w:r>
      <w:r w:rsidR="00E96461" w:rsidRPr="00CC7F61">
        <w:rPr>
          <w:b/>
          <w:bCs/>
        </w:rPr>
        <w:t>12</w:t>
      </w:r>
      <w:r w:rsidRPr="00CC7F61">
        <w:rPr>
          <w:b/>
          <w:bCs/>
        </w:rPr>
        <w:t>, 20</w:t>
      </w:r>
      <w:r w:rsidR="00E2626C" w:rsidRPr="00CC7F61">
        <w:rPr>
          <w:b/>
          <w:bCs/>
        </w:rPr>
        <w:t>2</w:t>
      </w:r>
      <w:r w:rsidR="00413F9F" w:rsidRPr="00CC7F61">
        <w:rPr>
          <w:b/>
          <w:bCs/>
        </w:rPr>
        <w:t>4</w:t>
      </w:r>
    </w:p>
    <w:p w14:paraId="55E8CF85" w14:textId="77777777" w:rsidR="0080683C" w:rsidRPr="004D667B" w:rsidRDefault="0080683C" w:rsidP="0080683C">
      <w:pPr>
        <w:jc w:val="center"/>
      </w:pPr>
      <w:r w:rsidRPr="004D667B">
        <w:t>______________________________________________________________________________</w:t>
      </w:r>
    </w:p>
    <w:p w14:paraId="5F6DFE4D" w14:textId="77777777" w:rsidR="0080683C" w:rsidRDefault="0080683C" w:rsidP="0080683C"/>
    <w:p w14:paraId="21DC33C5" w14:textId="77777777" w:rsidR="00A35848" w:rsidRPr="004D667B" w:rsidRDefault="00A35848" w:rsidP="0080683C"/>
    <w:p w14:paraId="41EA7A99" w14:textId="77777777" w:rsidR="008E353B" w:rsidRDefault="00B41BB6" w:rsidP="00B41BB6">
      <w:pPr>
        <w:jc w:val="center"/>
        <w:rPr>
          <w:b/>
          <w:bCs/>
        </w:rPr>
      </w:pPr>
      <w:r w:rsidRPr="00CC7F61">
        <w:rPr>
          <w:b/>
          <w:bCs/>
        </w:rPr>
        <w:t>TABLE OF CONTENTS</w:t>
      </w:r>
    </w:p>
    <w:p w14:paraId="0865DBF3" w14:textId="77777777" w:rsidR="00A35848" w:rsidRPr="00CC7F61" w:rsidRDefault="00A35848" w:rsidP="00B41BB6">
      <w:pPr>
        <w:jc w:val="center"/>
        <w:rPr>
          <w:b/>
          <w:bCs/>
        </w:rPr>
      </w:pPr>
    </w:p>
    <w:p w14:paraId="73BC4846" w14:textId="77777777" w:rsidR="00A35848" w:rsidRDefault="00A35848" w:rsidP="000223E7">
      <w:pPr>
        <w:jc w:val="both"/>
        <w:rPr>
          <w:b/>
          <w:bCs/>
        </w:rPr>
      </w:pPr>
    </w:p>
    <w:p w14:paraId="3747544B" w14:textId="77777777" w:rsidR="000223E7" w:rsidRPr="00CC7F61" w:rsidRDefault="000223E7" w:rsidP="000223E7">
      <w:pPr>
        <w:jc w:val="both"/>
        <w:rPr>
          <w:b/>
          <w:bCs/>
        </w:rPr>
      </w:pPr>
    </w:p>
    <w:p w14:paraId="57A4B746" w14:textId="2B0CBDB5" w:rsidR="00B41BB6" w:rsidRDefault="00B41BB6" w:rsidP="000223E7">
      <w:pPr>
        <w:pStyle w:val="ListParagraph"/>
        <w:numPr>
          <w:ilvl w:val="0"/>
          <w:numId w:val="2"/>
        </w:numPr>
        <w:spacing w:after="0" w:line="240" w:lineRule="auto"/>
        <w:ind w:left="0" w:firstLine="720"/>
        <w:jc w:val="both"/>
        <w:rPr>
          <w:rFonts w:ascii="Times New Roman" w:hAnsi="Times New Roman" w:cs="Times New Roman"/>
          <w:b/>
          <w:bCs/>
          <w:sz w:val="24"/>
          <w:szCs w:val="24"/>
        </w:rPr>
      </w:pPr>
      <w:r w:rsidRPr="00CC7F61">
        <w:rPr>
          <w:rFonts w:ascii="Times New Roman" w:hAnsi="Times New Roman" w:cs="Times New Roman"/>
          <w:b/>
          <w:bCs/>
          <w:sz w:val="24"/>
          <w:szCs w:val="24"/>
        </w:rPr>
        <w:t>INTRODUCTION …………………………</w:t>
      </w:r>
      <w:r w:rsidR="00CC7F61" w:rsidRPr="00CC7F61">
        <w:rPr>
          <w:rFonts w:ascii="Times New Roman" w:hAnsi="Times New Roman" w:cs="Times New Roman"/>
          <w:b/>
          <w:bCs/>
          <w:sz w:val="24"/>
          <w:szCs w:val="24"/>
        </w:rPr>
        <w:t>……………</w:t>
      </w:r>
      <w:r w:rsidR="000223E7">
        <w:rPr>
          <w:rFonts w:ascii="Times New Roman" w:hAnsi="Times New Roman" w:cs="Times New Roman"/>
          <w:b/>
          <w:bCs/>
          <w:sz w:val="24"/>
          <w:szCs w:val="24"/>
        </w:rPr>
        <w:t>………………. 2</w:t>
      </w:r>
      <w:r w:rsidR="00CC7F61" w:rsidRPr="00CC7F61">
        <w:rPr>
          <w:rFonts w:ascii="Times New Roman" w:hAnsi="Times New Roman" w:cs="Times New Roman"/>
          <w:b/>
          <w:bCs/>
          <w:sz w:val="24"/>
          <w:szCs w:val="24"/>
        </w:rPr>
        <w:tab/>
      </w:r>
    </w:p>
    <w:p w14:paraId="7EF04520" w14:textId="77777777" w:rsidR="000223E7" w:rsidRPr="000223E7" w:rsidRDefault="000223E7" w:rsidP="000223E7">
      <w:pPr>
        <w:jc w:val="both"/>
        <w:rPr>
          <w:b/>
          <w:bCs/>
        </w:rPr>
      </w:pPr>
    </w:p>
    <w:p w14:paraId="68342663" w14:textId="3A8E44C0" w:rsidR="00B41BB6" w:rsidRDefault="00B41BB6" w:rsidP="000223E7">
      <w:pPr>
        <w:pStyle w:val="ListParagraph"/>
        <w:numPr>
          <w:ilvl w:val="0"/>
          <w:numId w:val="2"/>
        </w:numPr>
        <w:spacing w:after="0" w:line="240" w:lineRule="auto"/>
        <w:ind w:left="0" w:firstLine="720"/>
        <w:jc w:val="both"/>
        <w:rPr>
          <w:rFonts w:ascii="Times New Roman" w:hAnsi="Times New Roman" w:cs="Times New Roman"/>
          <w:b/>
          <w:bCs/>
          <w:sz w:val="24"/>
          <w:szCs w:val="24"/>
        </w:rPr>
      </w:pPr>
      <w:r w:rsidRPr="00CC7F61">
        <w:rPr>
          <w:rFonts w:ascii="Times New Roman" w:hAnsi="Times New Roman" w:cs="Times New Roman"/>
          <w:b/>
          <w:bCs/>
          <w:sz w:val="24"/>
          <w:szCs w:val="24"/>
        </w:rPr>
        <w:t>D</w:t>
      </w:r>
      <w:r w:rsidR="00CC7F61" w:rsidRPr="00CC7F61">
        <w:rPr>
          <w:rFonts w:ascii="Times New Roman" w:hAnsi="Times New Roman" w:cs="Times New Roman"/>
          <w:b/>
          <w:bCs/>
          <w:sz w:val="24"/>
          <w:szCs w:val="24"/>
        </w:rPr>
        <w:t>E</w:t>
      </w:r>
      <w:r w:rsidRPr="00CC7F61">
        <w:rPr>
          <w:rFonts w:ascii="Times New Roman" w:hAnsi="Times New Roman" w:cs="Times New Roman"/>
          <w:b/>
          <w:bCs/>
          <w:sz w:val="24"/>
          <w:szCs w:val="24"/>
        </w:rPr>
        <w:t>SCRIPTION OF PROPERTY…………</w:t>
      </w:r>
      <w:r w:rsidR="00DA703F" w:rsidRPr="00CC7F61">
        <w:rPr>
          <w:rFonts w:ascii="Times New Roman" w:hAnsi="Times New Roman" w:cs="Times New Roman"/>
          <w:b/>
          <w:bCs/>
          <w:sz w:val="24"/>
          <w:szCs w:val="24"/>
        </w:rPr>
        <w:t>…</w:t>
      </w:r>
      <w:r w:rsidR="00CC7F61" w:rsidRPr="00CC7F61">
        <w:rPr>
          <w:rFonts w:ascii="Times New Roman" w:hAnsi="Times New Roman" w:cs="Times New Roman"/>
          <w:b/>
          <w:bCs/>
          <w:sz w:val="24"/>
          <w:szCs w:val="24"/>
        </w:rPr>
        <w:t>…………</w:t>
      </w:r>
      <w:r w:rsidR="000223E7">
        <w:rPr>
          <w:rFonts w:ascii="Times New Roman" w:hAnsi="Times New Roman" w:cs="Times New Roman"/>
          <w:b/>
          <w:bCs/>
          <w:sz w:val="24"/>
          <w:szCs w:val="24"/>
        </w:rPr>
        <w:t>………………. 3</w:t>
      </w:r>
    </w:p>
    <w:p w14:paraId="27B413FB" w14:textId="77777777" w:rsidR="000223E7" w:rsidRPr="000223E7" w:rsidRDefault="000223E7" w:rsidP="000223E7">
      <w:pPr>
        <w:pStyle w:val="ListParagraph"/>
        <w:spacing w:after="0" w:line="240" w:lineRule="auto"/>
        <w:rPr>
          <w:rFonts w:ascii="Times New Roman" w:hAnsi="Times New Roman" w:cs="Times New Roman"/>
          <w:b/>
          <w:bCs/>
          <w:sz w:val="24"/>
          <w:szCs w:val="24"/>
        </w:rPr>
      </w:pPr>
    </w:p>
    <w:p w14:paraId="2A0C1772" w14:textId="066F4FDA" w:rsidR="00B41BB6" w:rsidRDefault="00B41BB6" w:rsidP="000223E7">
      <w:pPr>
        <w:pStyle w:val="ListParagraph"/>
        <w:numPr>
          <w:ilvl w:val="0"/>
          <w:numId w:val="2"/>
        </w:numPr>
        <w:spacing w:after="0" w:line="240" w:lineRule="auto"/>
        <w:ind w:left="0" w:firstLine="720"/>
        <w:jc w:val="both"/>
        <w:rPr>
          <w:rFonts w:ascii="Times New Roman" w:hAnsi="Times New Roman" w:cs="Times New Roman"/>
          <w:b/>
          <w:bCs/>
          <w:sz w:val="24"/>
          <w:szCs w:val="24"/>
        </w:rPr>
      </w:pPr>
      <w:r w:rsidRPr="00CC7F61">
        <w:rPr>
          <w:rFonts w:ascii="Times New Roman" w:hAnsi="Times New Roman" w:cs="Times New Roman"/>
          <w:b/>
          <w:bCs/>
          <w:sz w:val="24"/>
          <w:szCs w:val="24"/>
        </w:rPr>
        <w:t>IMPACT OF TRA</w:t>
      </w:r>
      <w:r w:rsidR="00CC7F61" w:rsidRPr="00CC7F61">
        <w:rPr>
          <w:rFonts w:ascii="Times New Roman" w:hAnsi="Times New Roman" w:cs="Times New Roman"/>
          <w:b/>
          <w:bCs/>
          <w:sz w:val="24"/>
          <w:szCs w:val="24"/>
        </w:rPr>
        <w:t xml:space="preserve">NSMISSION </w:t>
      </w:r>
      <w:r w:rsidRPr="00CC7F61">
        <w:rPr>
          <w:rFonts w:ascii="Times New Roman" w:hAnsi="Times New Roman" w:cs="Times New Roman"/>
          <w:b/>
          <w:bCs/>
          <w:sz w:val="24"/>
          <w:szCs w:val="24"/>
        </w:rPr>
        <w:t>LINES</w:t>
      </w:r>
      <w:r w:rsidR="00DA703F" w:rsidRPr="00CC7F61">
        <w:rPr>
          <w:rFonts w:ascii="Times New Roman" w:hAnsi="Times New Roman" w:cs="Times New Roman"/>
          <w:b/>
          <w:bCs/>
          <w:sz w:val="24"/>
          <w:szCs w:val="24"/>
        </w:rPr>
        <w:t>…</w:t>
      </w:r>
      <w:r w:rsidR="00CC7F61" w:rsidRPr="00CC7F61">
        <w:rPr>
          <w:rFonts w:ascii="Times New Roman" w:hAnsi="Times New Roman" w:cs="Times New Roman"/>
          <w:b/>
          <w:bCs/>
          <w:sz w:val="24"/>
          <w:szCs w:val="24"/>
        </w:rPr>
        <w:t>……………</w:t>
      </w:r>
      <w:r w:rsidR="000223E7">
        <w:rPr>
          <w:rFonts w:ascii="Times New Roman" w:hAnsi="Times New Roman" w:cs="Times New Roman"/>
          <w:b/>
          <w:bCs/>
          <w:sz w:val="24"/>
          <w:szCs w:val="24"/>
        </w:rPr>
        <w:t>……………….</w:t>
      </w:r>
      <w:r w:rsidR="00F76DF4">
        <w:rPr>
          <w:rFonts w:ascii="Times New Roman" w:hAnsi="Times New Roman" w:cs="Times New Roman"/>
          <w:b/>
          <w:bCs/>
          <w:sz w:val="24"/>
          <w:szCs w:val="24"/>
        </w:rPr>
        <w:t>.</w:t>
      </w:r>
      <w:r w:rsidR="000223E7">
        <w:rPr>
          <w:rFonts w:ascii="Times New Roman" w:hAnsi="Times New Roman" w:cs="Times New Roman"/>
          <w:b/>
          <w:bCs/>
          <w:sz w:val="24"/>
          <w:szCs w:val="24"/>
        </w:rPr>
        <w:t>.</w:t>
      </w:r>
      <w:r w:rsidR="00327A3E">
        <w:rPr>
          <w:rFonts w:ascii="Times New Roman" w:hAnsi="Times New Roman" w:cs="Times New Roman"/>
          <w:b/>
          <w:bCs/>
          <w:sz w:val="24"/>
          <w:szCs w:val="24"/>
        </w:rPr>
        <w:t xml:space="preserve"> 9</w:t>
      </w:r>
    </w:p>
    <w:p w14:paraId="208CE621" w14:textId="77777777" w:rsidR="000223E7" w:rsidRPr="000223E7" w:rsidRDefault="000223E7" w:rsidP="000223E7">
      <w:pPr>
        <w:jc w:val="both"/>
        <w:rPr>
          <w:b/>
          <w:bCs/>
        </w:rPr>
      </w:pPr>
    </w:p>
    <w:p w14:paraId="1C32311B" w14:textId="557DD0B1" w:rsidR="00B41BB6" w:rsidRPr="00CC7F61" w:rsidRDefault="00B41BB6" w:rsidP="000223E7">
      <w:pPr>
        <w:pStyle w:val="ListParagraph"/>
        <w:numPr>
          <w:ilvl w:val="0"/>
          <w:numId w:val="2"/>
        </w:numPr>
        <w:spacing w:after="0" w:line="240" w:lineRule="auto"/>
        <w:ind w:left="0" w:firstLine="720"/>
        <w:jc w:val="both"/>
        <w:rPr>
          <w:rFonts w:ascii="Times New Roman" w:hAnsi="Times New Roman" w:cs="Times New Roman"/>
          <w:b/>
          <w:bCs/>
          <w:sz w:val="24"/>
          <w:szCs w:val="24"/>
        </w:rPr>
      </w:pPr>
      <w:r w:rsidRPr="00CC7F61">
        <w:rPr>
          <w:rFonts w:ascii="Times New Roman" w:hAnsi="Times New Roman" w:cs="Times New Roman"/>
          <w:b/>
          <w:bCs/>
          <w:sz w:val="24"/>
          <w:szCs w:val="24"/>
        </w:rPr>
        <w:t>CONCLUSION</w:t>
      </w:r>
      <w:r w:rsidR="00DA703F" w:rsidRPr="00CC7F61">
        <w:rPr>
          <w:rFonts w:ascii="Times New Roman" w:hAnsi="Times New Roman" w:cs="Times New Roman"/>
          <w:b/>
          <w:bCs/>
          <w:sz w:val="24"/>
          <w:szCs w:val="24"/>
        </w:rPr>
        <w:t>……………………………</w:t>
      </w:r>
      <w:r w:rsidR="00CC7F61" w:rsidRPr="00CC7F61">
        <w:rPr>
          <w:rFonts w:ascii="Times New Roman" w:hAnsi="Times New Roman" w:cs="Times New Roman"/>
          <w:b/>
          <w:bCs/>
          <w:sz w:val="24"/>
          <w:szCs w:val="24"/>
        </w:rPr>
        <w:t>……………</w:t>
      </w:r>
      <w:r w:rsidR="00327A3E">
        <w:rPr>
          <w:rFonts w:ascii="Times New Roman" w:hAnsi="Times New Roman" w:cs="Times New Roman"/>
          <w:b/>
          <w:bCs/>
          <w:sz w:val="24"/>
          <w:szCs w:val="24"/>
        </w:rPr>
        <w:t>………………</w:t>
      </w:r>
      <w:r w:rsidR="00F76DF4">
        <w:rPr>
          <w:rFonts w:ascii="Times New Roman" w:hAnsi="Times New Roman" w:cs="Times New Roman"/>
          <w:b/>
          <w:bCs/>
          <w:sz w:val="24"/>
          <w:szCs w:val="24"/>
        </w:rPr>
        <w:t>... 12</w:t>
      </w:r>
    </w:p>
    <w:p w14:paraId="725C74B7" w14:textId="77777777" w:rsidR="00CC7F61" w:rsidRDefault="00CC7F61" w:rsidP="000223E7">
      <w:pPr>
        <w:spacing w:after="120"/>
        <w:jc w:val="both"/>
      </w:pPr>
    </w:p>
    <w:p w14:paraId="740B9AF1" w14:textId="387283AC" w:rsidR="00CC7F61" w:rsidRPr="004D667B" w:rsidRDefault="00CC7F61" w:rsidP="00B41BB6">
      <w:pPr>
        <w:jc w:val="center"/>
        <w:sectPr w:rsidR="00CC7F61" w:rsidRPr="004D667B">
          <w:footerReference w:type="even" r:id="rId7"/>
          <w:footerReference w:type="default" r:id="rId8"/>
          <w:pgSz w:w="12240" w:h="15840"/>
          <w:pgMar w:top="1440" w:right="1440" w:bottom="1440" w:left="1440" w:header="720" w:footer="720" w:gutter="0"/>
          <w:cols w:space="720"/>
          <w:docGrid w:linePitch="360"/>
        </w:sectPr>
      </w:pPr>
    </w:p>
    <w:p w14:paraId="391780C5" w14:textId="49D7483F" w:rsidR="00B41BB6" w:rsidRPr="00BC3355" w:rsidRDefault="00B41BB6" w:rsidP="00BC3355">
      <w:pPr>
        <w:spacing w:line="480" w:lineRule="auto"/>
        <w:jc w:val="center"/>
        <w:rPr>
          <w:b/>
          <w:u w:val="single"/>
        </w:rPr>
      </w:pPr>
      <w:r w:rsidRPr="00BC3355">
        <w:rPr>
          <w:b/>
          <w:u w:val="single"/>
        </w:rPr>
        <w:lastRenderedPageBreak/>
        <w:t>I. INTRODUCTION</w:t>
      </w:r>
    </w:p>
    <w:p w14:paraId="47C09DCD" w14:textId="1C9C73E9" w:rsidR="00C43A0E" w:rsidRPr="004D667B" w:rsidRDefault="00C43A0E" w:rsidP="00BC3355">
      <w:pPr>
        <w:spacing w:line="480" w:lineRule="auto"/>
        <w:jc w:val="both"/>
        <w:rPr>
          <w:b/>
        </w:rPr>
      </w:pPr>
      <w:r w:rsidRPr="004D667B">
        <w:rPr>
          <w:b/>
        </w:rPr>
        <w:t>Q</w:t>
      </w:r>
      <w:r w:rsidR="00E66DA8" w:rsidRPr="004D667B">
        <w:rPr>
          <w:b/>
        </w:rPr>
        <w:t>.</w:t>
      </w:r>
      <w:r w:rsidRPr="004D667B">
        <w:rPr>
          <w:b/>
        </w:rPr>
        <w:tab/>
        <w:t xml:space="preserve">Please state your </w:t>
      </w:r>
      <w:r w:rsidR="00686287" w:rsidRPr="004D667B">
        <w:rPr>
          <w:b/>
        </w:rPr>
        <w:t xml:space="preserve">full </w:t>
      </w:r>
      <w:r w:rsidRPr="004D667B">
        <w:rPr>
          <w:b/>
        </w:rPr>
        <w:t>name and address.</w:t>
      </w:r>
    </w:p>
    <w:p w14:paraId="42DF08EE" w14:textId="15F27998" w:rsidR="00686287" w:rsidRPr="00413F9F" w:rsidRDefault="00E66DA8" w:rsidP="00BC3355">
      <w:pPr>
        <w:spacing w:line="480" w:lineRule="auto"/>
        <w:jc w:val="both"/>
      </w:pPr>
      <w:r w:rsidRPr="004D667B">
        <w:rPr>
          <w:b/>
          <w:bCs/>
        </w:rPr>
        <w:t>A.</w:t>
      </w:r>
      <w:r w:rsidRPr="004D667B">
        <w:rPr>
          <w:b/>
          <w:bCs/>
        </w:rPr>
        <w:tab/>
      </w:r>
      <w:r w:rsidR="00413F9F">
        <w:t>Charles J. Ertel, 110847 I.H. 37, Pleasanton, Texas 78064.</w:t>
      </w:r>
    </w:p>
    <w:p w14:paraId="46E9ED48" w14:textId="32D7A49B" w:rsidR="006F471C" w:rsidRPr="004D667B" w:rsidRDefault="00686287" w:rsidP="00BC3355">
      <w:pPr>
        <w:spacing w:line="480" w:lineRule="auto"/>
        <w:ind w:left="720" w:hanging="720"/>
        <w:jc w:val="both"/>
        <w:rPr>
          <w:b/>
        </w:rPr>
      </w:pPr>
      <w:r w:rsidRPr="004D667B">
        <w:rPr>
          <w:b/>
        </w:rPr>
        <w:t>Q</w:t>
      </w:r>
      <w:r w:rsidR="00E66DA8" w:rsidRPr="004D667B">
        <w:rPr>
          <w:b/>
        </w:rPr>
        <w:t>.</w:t>
      </w:r>
      <w:r w:rsidRPr="004D667B">
        <w:rPr>
          <w:b/>
        </w:rPr>
        <w:tab/>
      </w:r>
      <w:r w:rsidR="00127A1C" w:rsidRPr="004D667B">
        <w:rPr>
          <w:b/>
        </w:rPr>
        <w:t>On who’s behalf are you testifying today</w:t>
      </w:r>
      <w:r w:rsidR="00E74E88" w:rsidRPr="004D667B">
        <w:rPr>
          <w:b/>
        </w:rPr>
        <w:t>?</w:t>
      </w:r>
    </w:p>
    <w:p w14:paraId="60AB147B" w14:textId="0DFBB920" w:rsidR="00413F9F" w:rsidRDefault="00E66DA8" w:rsidP="00BC3355">
      <w:pPr>
        <w:spacing w:line="480" w:lineRule="auto"/>
        <w:ind w:left="720" w:hanging="720"/>
        <w:jc w:val="both"/>
      </w:pPr>
      <w:r w:rsidRPr="004D667B">
        <w:rPr>
          <w:b/>
          <w:bCs/>
        </w:rPr>
        <w:t>A.</w:t>
      </w:r>
      <w:r w:rsidRPr="004D667B">
        <w:tab/>
      </w:r>
      <w:r w:rsidR="003D72D7">
        <w:t>M</w:t>
      </w:r>
      <w:r w:rsidR="004A2300">
        <w:t>y wife</w:t>
      </w:r>
      <w:r w:rsidR="003D72D7">
        <w:t>, Linda Ertel and myself</w:t>
      </w:r>
      <w:r w:rsidR="004A2300">
        <w:t>,</w:t>
      </w:r>
      <w:r w:rsidR="00413F9F">
        <w:t xml:space="preserve"> </w:t>
      </w:r>
      <w:r w:rsidR="004A2300">
        <w:t xml:space="preserve">my sister, </w:t>
      </w:r>
      <w:r w:rsidR="00413F9F">
        <w:t>Charlene Staha, and Perry Feeders</w:t>
      </w:r>
      <w:r w:rsidR="008B59BD">
        <w:t>, Inc.</w:t>
      </w:r>
      <w:r w:rsidR="004A2300">
        <w:t xml:space="preserve"> which my sister and I own</w:t>
      </w:r>
      <w:r w:rsidR="004533E2">
        <w:t xml:space="preserve">, and collectively referred </w:t>
      </w:r>
      <w:r w:rsidR="00CC7F61">
        <w:t xml:space="preserve">to </w:t>
      </w:r>
      <w:r w:rsidR="004533E2">
        <w:t xml:space="preserve">herein as the </w:t>
      </w:r>
      <w:r w:rsidR="00CC7F61">
        <w:t>“</w:t>
      </w:r>
      <w:r w:rsidR="00345C08">
        <w:t>Perry Feeders</w:t>
      </w:r>
      <w:r w:rsidR="004533E2">
        <w:t xml:space="preserve"> Intervenors</w:t>
      </w:r>
      <w:r w:rsidR="003D72D7">
        <w:t>.</w:t>
      </w:r>
      <w:r w:rsidR="00CC7F61">
        <w:t>”</w:t>
      </w:r>
      <w:r w:rsidR="004A2300">
        <w:t xml:space="preserve">  </w:t>
      </w:r>
    </w:p>
    <w:p w14:paraId="05E58642" w14:textId="230B20A6" w:rsidR="00C43A0E" w:rsidRPr="004D667B" w:rsidRDefault="00C43A0E" w:rsidP="00BC3355">
      <w:pPr>
        <w:spacing w:line="480" w:lineRule="auto"/>
        <w:ind w:left="720" w:hanging="720"/>
        <w:jc w:val="both"/>
        <w:rPr>
          <w:b/>
        </w:rPr>
      </w:pPr>
      <w:r w:rsidRPr="004D667B">
        <w:rPr>
          <w:b/>
        </w:rPr>
        <w:t>Q</w:t>
      </w:r>
      <w:r w:rsidR="00E66DA8" w:rsidRPr="004D667B">
        <w:rPr>
          <w:b/>
        </w:rPr>
        <w:t>.</w:t>
      </w:r>
      <w:r w:rsidRPr="004D667B">
        <w:rPr>
          <w:b/>
        </w:rPr>
        <w:tab/>
        <w:t xml:space="preserve">What is your </w:t>
      </w:r>
      <w:r w:rsidR="00413F9F">
        <w:rPr>
          <w:b/>
        </w:rPr>
        <w:t xml:space="preserve">educational background and </w:t>
      </w:r>
      <w:r w:rsidRPr="004D667B">
        <w:rPr>
          <w:b/>
        </w:rPr>
        <w:t>current occupation?</w:t>
      </w:r>
    </w:p>
    <w:p w14:paraId="749713CC" w14:textId="161D3019" w:rsidR="004A2300" w:rsidRPr="004A2300" w:rsidRDefault="00E66DA8" w:rsidP="00BC3355">
      <w:pPr>
        <w:spacing w:line="480" w:lineRule="auto"/>
        <w:ind w:left="720" w:hanging="720"/>
        <w:jc w:val="both"/>
      </w:pPr>
      <w:r w:rsidRPr="004D667B">
        <w:rPr>
          <w:b/>
          <w:bCs/>
        </w:rPr>
        <w:t>A.</w:t>
      </w:r>
      <w:r w:rsidRPr="004D667B">
        <w:rPr>
          <w:b/>
          <w:bCs/>
        </w:rPr>
        <w:tab/>
      </w:r>
      <w:r w:rsidR="00413F9F">
        <w:t>I earned a degree from Texas Christian University’s Ranch Management Program</w:t>
      </w:r>
      <w:r w:rsidR="003D72D7">
        <w:t xml:space="preserve"> in 1981 and returned </w:t>
      </w:r>
      <w:r w:rsidR="00685317">
        <w:t xml:space="preserve">to run the family’s </w:t>
      </w:r>
      <w:r w:rsidR="003D72D7">
        <w:t xml:space="preserve">agricultural </w:t>
      </w:r>
      <w:r w:rsidR="00685317">
        <w:t>operations and also</w:t>
      </w:r>
      <w:r w:rsidR="00413F9F">
        <w:t xml:space="preserve"> </w:t>
      </w:r>
      <w:r w:rsidR="00685317">
        <w:t xml:space="preserve">started </w:t>
      </w:r>
      <w:proofErr w:type="gramStart"/>
      <w:r w:rsidR="00685317">
        <w:t>a cattle</w:t>
      </w:r>
      <w:proofErr w:type="gramEnd"/>
      <w:r w:rsidR="00685317">
        <w:t xml:space="preserve"> feeding operation</w:t>
      </w:r>
      <w:r w:rsidR="00413F9F">
        <w:t xml:space="preserve"> on part of the</w:t>
      </w:r>
      <w:r w:rsidR="00685317">
        <w:t xml:space="preserve"> property</w:t>
      </w:r>
      <w:r w:rsidR="00413F9F">
        <w:t xml:space="preserve">.  I have managed the </w:t>
      </w:r>
      <w:r w:rsidR="003D72D7">
        <w:t xml:space="preserve">feedlot and </w:t>
      </w:r>
      <w:r w:rsidR="00413F9F">
        <w:t xml:space="preserve">cattle operations, hay production and wildlife for over 43 years.  I am proud of the fact that six generations of our family have been involved in </w:t>
      </w:r>
      <w:r w:rsidR="003D72D7">
        <w:t xml:space="preserve">production </w:t>
      </w:r>
      <w:r w:rsidR="00413F9F">
        <w:t>agriculture in Atascosa County.  Four generations have been involved at this location.</w:t>
      </w:r>
      <w:r w:rsidR="004A2300">
        <w:t xml:space="preserve"> </w:t>
      </w:r>
    </w:p>
    <w:p w14:paraId="6093534F" w14:textId="6007D26B" w:rsidR="00C43A0E" w:rsidRPr="004D667B" w:rsidRDefault="00C43A0E" w:rsidP="00BC3355">
      <w:pPr>
        <w:spacing w:line="480" w:lineRule="auto"/>
        <w:ind w:left="720" w:hanging="720"/>
        <w:jc w:val="both"/>
        <w:rPr>
          <w:b/>
        </w:rPr>
      </w:pPr>
      <w:r w:rsidRPr="004D667B">
        <w:rPr>
          <w:b/>
        </w:rPr>
        <w:t>Q</w:t>
      </w:r>
      <w:r w:rsidR="00E66DA8" w:rsidRPr="004D667B">
        <w:rPr>
          <w:b/>
        </w:rPr>
        <w:t>.</w:t>
      </w:r>
      <w:r w:rsidRPr="004D667B">
        <w:rPr>
          <w:b/>
        </w:rPr>
        <w:tab/>
      </w:r>
      <w:r w:rsidR="000169BE" w:rsidRPr="004D667B">
        <w:rPr>
          <w:b/>
        </w:rPr>
        <w:t>Prior to this case have</w:t>
      </w:r>
      <w:r w:rsidR="00BE0931" w:rsidRPr="004D667B">
        <w:rPr>
          <w:b/>
        </w:rPr>
        <w:t xml:space="preserve"> ever testified in a Public Utility Commission of Texas proceeding?</w:t>
      </w:r>
      <w:r w:rsidR="00BC31A3" w:rsidRPr="004D667B">
        <w:rPr>
          <w:b/>
        </w:rPr>
        <w:t xml:space="preserve">  </w:t>
      </w:r>
    </w:p>
    <w:p w14:paraId="33A5A3E4" w14:textId="0A41E15F" w:rsidR="002B490C" w:rsidRPr="004D667B" w:rsidRDefault="00E66DA8" w:rsidP="00BC3355">
      <w:pPr>
        <w:spacing w:line="480" w:lineRule="auto"/>
        <w:jc w:val="both"/>
      </w:pPr>
      <w:r w:rsidRPr="004D667B">
        <w:rPr>
          <w:b/>
          <w:bCs/>
        </w:rPr>
        <w:t>A.</w:t>
      </w:r>
      <w:r w:rsidRPr="004D667B">
        <w:rPr>
          <w:b/>
          <w:bCs/>
        </w:rPr>
        <w:tab/>
      </w:r>
      <w:r w:rsidR="006F471C" w:rsidRPr="004D667B">
        <w:t>No</w:t>
      </w:r>
      <w:r w:rsidR="000E6DEA" w:rsidRPr="004D667B">
        <w:t>,</w:t>
      </w:r>
      <w:r w:rsidR="002A3A12" w:rsidRPr="004D667B">
        <w:t xml:space="preserve"> I have not.</w:t>
      </w:r>
    </w:p>
    <w:p w14:paraId="422B9B08" w14:textId="752D0365" w:rsidR="00185F5A" w:rsidRPr="00413F9F" w:rsidRDefault="00185F5A" w:rsidP="00BC3355">
      <w:pPr>
        <w:spacing w:line="480" w:lineRule="auto"/>
        <w:ind w:left="720" w:hanging="720"/>
        <w:jc w:val="both"/>
        <w:rPr>
          <w:b/>
          <w:bCs/>
        </w:rPr>
      </w:pPr>
      <w:r w:rsidRPr="004D667B">
        <w:rPr>
          <w:b/>
        </w:rPr>
        <w:t>Q</w:t>
      </w:r>
      <w:r w:rsidR="00E66DA8" w:rsidRPr="004D667B">
        <w:rPr>
          <w:b/>
        </w:rPr>
        <w:t>.</w:t>
      </w:r>
      <w:r w:rsidRPr="004D667B">
        <w:rPr>
          <w:b/>
        </w:rPr>
        <w:tab/>
        <w:t>Are you familiar with the property owned</w:t>
      </w:r>
      <w:r w:rsidR="00413F9F">
        <w:rPr>
          <w:b/>
        </w:rPr>
        <w:t xml:space="preserve"> </w:t>
      </w:r>
      <w:r w:rsidR="0097278F">
        <w:rPr>
          <w:b/>
        </w:rPr>
        <w:t xml:space="preserve">by </w:t>
      </w:r>
      <w:r w:rsidR="003D72D7">
        <w:rPr>
          <w:b/>
        </w:rPr>
        <w:t>all the Perry Feeders Intervenors?</w:t>
      </w:r>
    </w:p>
    <w:p w14:paraId="5E261F95" w14:textId="08ADCE9F" w:rsidR="00D97F7E" w:rsidRDefault="00E66DA8" w:rsidP="00BC3355">
      <w:pPr>
        <w:spacing w:line="480" w:lineRule="auto"/>
        <w:ind w:left="720" w:hanging="720"/>
        <w:jc w:val="both"/>
      </w:pPr>
      <w:r w:rsidRPr="004D667B">
        <w:rPr>
          <w:b/>
          <w:bCs/>
        </w:rPr>
        <w:t>A.</w:t>
      </w:r>
      <w:r w:rsidRPr="004D667B">
        <w:rPr>
          <w:b/>
          <w:bCs/>
        </w:rPr>
        <w:tab/>
      </w:r>
      <w:r w:rsidR="00413F9F">
        <w:t>Yes.  My grandfather, D.T. Perry, started purchasing land at this location in 1954.  Three generations have purchased additional contiguous acres.</w:t>
      </w:r>
      <w:r w:rsidR="00E45169">
        <w:t xml:space="preserve">  The properties are all operated together as a farm, ranch, and cattle feeding operation.  </w:t>
      </w:r>
      <w:r w:rsidR="004533E2">
        <w:t>The parties collectively own 768.25 contiguous acres.  Of that total acreage, Perry Feeders owns 464.97.</w:t>
      </w:r>
      <w:r w:rsidR="00345C08">
        <w:t xml:space="preserve">  </w:t>
      </w:r>
      <w:r w:rsidR="004533E2">
        <w:t xml:space="preserve"> Charles J. Ertel and Charlene Staha jointly own 283.28 acres</w:t>
      </w:r>
      <w:r w:rsidR="003D72D7">
        <w:t>.</w:t>
      </w:r>
      <w:r w:rsidR="004533E2">
        <w:t xml:space="preserve"> Charlene Staha owns </w:t>
      </w:r>
      <w:r w:rsidR="003D72D7">
        <w:t xml:space="preserve">a ten acre </w:t>
      </w:r>
      <w:r w:rsidR="004533E2">
        <w:t xml:space="preserve">tract </w:t>
      </w:r>
      <w:r w:rsidR="003D72D7">
        <w:t xml:space="preserve">where she lives, </w:t>
      </w:r>
      <w:r w:rsidR="004533E2">
        <w:t xml:space="preserve">and my wife Linda and I own </w:t>
      </w:r>
      <w:r w:rsidR="003D72D7">
        <w:t xml:space="preserve">a ten </w:t>
      </w:r>
      <w:r w:rsidR="004533E2">
        <w:t xml:space="preserve">acre tract </w:t>
      </w:r>
      <w:r w:rsidR="003D72D7">
        <w:t xml:space="preserve">where we live.  </w:t>
      </w:r>
      <w:r w:rsidR="004533E2">
        <w:t xml:space="preserve">   </w:t>
      </w:r>
    </w:p>
    <w:p w14:paraId="26E1049E" w14:textId="33333C79" w:rsidR="00C43A0E" w:rsidRPr="004D667B" w:rsidRDefault="00185F5A" w:rsidP="00BC3355">
      <w:pPr>
        <w:spacing w:line="480" w:lineRule="auto"/>
        <w:ind w:left="720" w:hanging="720"/>
        <w:jc w:val="both"/>
        <w:rPr>
          <w:b/>
        </w:rPr>
      </w:pPr>
      <w:r w:rsidRPr="004D667B">
        <w:rPr>
          <w:b/>
        </w:rPr>
        <w:lastRenderedPageBreak/>
        <w:t>Q</w:t>
      </w:r>
      <w:r w:rsidR="00E66DA8" w:rsidRPr="004D667B">
        <w:rPr>
          <w:b/>
        </w:rPr>
        <w:t>.</w:t>
      </w:r>
      <w:r w:rsidR="00B417F5" w:rsidRPr="004D667B">
        <w:rPr>
          <w:b/>
        </w:rPr>
        <w:tab/>
      </w:r>
      <w:r w:rsidR="004533E2">
        <w:rPr>
          <w:b/>
        </w:rPr>
        <w:t>Would the property owned by</w:t>
      </w:r>
      <w:r w:rsidR="00AC0A65" w:rsidRPr="004D667B">
        <w:rPr>
          <w:b/>
        </w:rPr>
        <w:t xml:space="preserve"> </w:t>
      </w:r>
      <w:r w:rsidR="003D72D7">
        <w:rPr>
          <w:b/>
          <w:bCs/>
        </w:rPr>
        <w:t xml:space="preserve">you and your wife, you and </w:t>
      </w:r>
      <w:r w:rsidR="00413F9F" w:rsidRPr="00413F9F">
        <w:rPr>
          <w:b/>
          <w:bCs/>
        </w:rPr>
        <w:t>Charlene Staha, Perry Feeders</w:t>
      </w:r>
      <w:r w:rsidR="003D72D7">
        <w:rPr>
          <w:b/>
          <w:bCs/>
        </w:rPr>
        <w:t xml:space="preserve"> and Charlene Staha</w:t>
      </w:r>
      <w:r w:rsidR="00413F9F">
        <w:rPr>
          <w:b/>
          <w:bCs/>
        </w:rPr>
        <w:t xml:space="preserve"> </w:t>
      </w:r>
      <w:r w:rsidR="004533E2">
        <w:rPr>
          <w:b/>
          <w:bCs/>
        </w:rPr>
        <w:t xml:space="preserve">be </w:t>
      </w:r>
      <w:r w:rsidR="00413F9F">
        <w:rPr>
          <w:b/>
          <w:bCs/>
        </w:rPr>
        <w:t xml:space="preserve">directly impacted by the proposed </w:t>
      </w:r>
      <w:r w:rsidR="000F55E1" w:rsidRPr="004D667B">
        <w:rPr>
          <w:b/>
        </w:rPr>
        <w:t>transmission line in this case</w:t>
      </w:r>
      <w:r w:rsidR="00DE2613" w:rsidRPr="004D667B">
        <w:rPr>
          <w:b/>
        </w:rPr>
        <w:t>?</w:t>
      </w:r>
    </w:p>
    <w:p w14:paraId="79796BDB" w14:textId="52E20DD3" w:rsidR="00185F5A" w:rsidRPr="004D667B" w:rsidRDefault="00E66DA8" w:rsidP="00BC3355">
      <w:pPr>
        <w:spacing w:line="480" w:lineRule="auto"/>
        <w:ind w:left="720" w:hanging="720"/>
        <w:jc w:val="both"/>
      </w:pPr>
      <w:r w:rsidRPr="004D667B">
        <w:rPr>
          <w:b/>
          <w:bCs/>
        </w:rPr>
        <w:t>A.</w:t>
      </w:r>
      <w:r w:rsidRPr="004D667B">
        <w:rPr>
          <w:b/>
          <w:bCs/>
        </w:rPr>
        <w:tab/>
      </w:r>
      <w:r w:rsidR="00DE2613" w:rsidRPr="004D667B">
        <w:t>Yes</w:t>
      </w:r>
      <w:r w:rsidR="00D61849">
        <w:t xml:space="preserve">, the property </w:t>
      </w:r>
      <w:r w:rsidR="004533E2">
        <w:t>would be</w:t>
      </w:r>
      <w:r w:rsidR="00D61849">
        <w:t xml:space="preserve"> directly impacted by </w:t>
      </w:r>
      <w:r w:rsidR="004533E2">
        <w:t>construction</w:t>
      </w:r>
      <w:r w:rsidR="000D0955">
        <w:t xml:space="preserve"> of the transmission line </w:t>
      </w:r>
      <w:r w:rsidR="003D72D7">
        <w:t xml:space="preserve">on </w:t>
      </w:r>
      <w:r w:rsidR="00D61849">
        <w:t xml:space="preserve">Segment 57. </w:t>
      </w:r>
      <w:r w:rsidR="00DE2613" w:rsidRPr="004D667B">
        <w:t xml:space="preserve">  </w:t>
      </w:r>
    </w:p>
    <w:p w14:paraId="51B4E69C" w14:textId="3BE8B66D" w:rsidR="00B41BB6" w:rsidRPr="00BC3355" w:rsidRDefault="00B41BB6" w:rsidP="00BC3355">
      <w:pPr>
        <w:spacing w:line="480" w:lineRule="auto"/>
        <w:jc w:val="center"/>
        <w:rPr>
          <w:b/>
          <w:u w:val="single"/>
        </w:rPr>
      </w:pPr>
      <w:r w:rsidRPr="00BC3355">
        <w:rPr>
          <w:b/>
          <w:u w:val="single"/>
        </w:rPr>
        <w:t>II. D</w:t>
      </w:r>
      <w:r w:rsidR="0097278F">
        <w:rPr>
          <w:b/>
          <w:u w:val="single"/>
        </w:rPr>
        <w:t>E</w:t>
      </w:r>
      <w:r w:rsidRPr="00BC3355">
        <w:rPr>
          <w:b/>
          <w:u w:val="single"/>
        </w:rPr>
        <w:t>SCRIPTION OF PROPERTY</w:t>
      </w:r>
    </w:p>
    <w:p w14:paraId="6F1FB5A0" w14:textId="06C0F852" w:rsidR="007969BB" w:rsidRPr="004D667B" w:rsidRDefault="00537837" w:rsidP="00BC3355">
      <w:pPr>
        <w:spacing w:line="480" w:lineRule="auto"/>
        <w:ind w:left="720" w:hanging="720"/>
        <w:jc w:val="both"/>
        <w:rPr>
          <w:b/>
        </w:rPr>
      </w:pPr>
      <w:r w:rsidRPr="004D667B">
        <w:rPr>
          <w:b/>
        </w:rPr>
        <w:t>Q</w:t>
      </w:r>
      <w:r w:rsidR="00E66DA8" w:rsidRPr="004D667B">
        <w:rPr>
          <w:b/>
        </w:rPr>
        <w:t>.</w:t>
      </w:r>
      <w:r w:rsidR="00814C28" w:rsidRPr="004D667B">
        <w:rPr>
          <w:b/>
        </w:rPr>
        <w:t xml:space="preserve"> </w:t>
      </w:r>
      <w:r w:rsidR="00814C28" w:rsidRPr="004D667B">
        <w:rPr>
          <w:b/>
        </w:rPr>
        <w:tab/>
      </w:r>
      <w:r w:rsidR="004533E2">
        <w:rPr>
          <w:b/>
        </w:rPr>
        <w:t>Can you describe the</w:t>
      </w:r>
      <w:r w:rsidR="00B932D5" w:rsidRPr="004D667B">
        <w:rPr>
          <w:b/>
        </w:rPr>
        <w:t xml:space="preserve"> property owned by </w:t>
      </w:r>
      <w:r w:rsidR="003D72D7">
        <w:rPr>
          <w:b/>
        </w:rPr>
        <w:t xml:space="preserve">you and your wife, you and Charlene Staha, Charlene Staha and </w:t>
      </w:r>
      <w:r w:rsidR="00413F9F" w:rsidRPr="00413F9F">
        <w:rPr>
          <w:b/>
          <w:bCs/>
        </w:rPr>
        <w:t>Perry Feeders</w:t>
      </w:r>
      <w:r w:rsidR="00B932D5" w:rsidRPr="004D667B">
        <w:rPr>
          <w:b/>
        </w:rPr>
        <w:t>?</w:t>
      </w:r>
    </w:p>
    <w:p w14:paraId="5A699DDD" w14:textId="3E1C3277" w:rsidR="00A53386" w:rsidRDefault="00E66DA8" w:rsidP="00BC3355">
      <w:pPr>
        <w:spacing w:line="480" w:lineRule="auto"/>
        <w:ind w:left="720" w:hanging="720"/>
        <w:jc w:val="both"/>
      </w:pPr>
      <w:r w:rsidRPr="004D667B">
        <w:rPr>
          <w:b/>
          <w:bCs/>
        </w:rPr>
        <w:t>A.</w:t>
      </w:r>
      <w:r w:rsidRPr="004D667B">
        <w:rPr>
          <w:b/>
          <w:bCs/>
        </w:rPr>
        <w:tab/>
      </w:r>
      <w:r w:rsidR="004533E2">
        <w:t>The parties collectively own 768.25 contiguous acres tha</w:t>
      </w:r>
      <w:r w:rsidR="00345C08">
        <w:t>t</w:t>
      </w:r>
      <w:r w:rsidR="004533E2">
        <w:t xml:space="preserve"> are depicted in Exhibit A.  Of that total acreage, Perry Feeders owns 464.97</w:t>
      </w:r>
      <w:r w:rsidR="00345C08">
        <w:t xml:space="preserve">, depicted in Exhibit B. </w:t>
      </w:r>
      <w:r w:rsidR="004533E2">
        <w:t>Charles J. Ertel and Charlene Staha jointly own 283.28 acres</w:t>
      </w:r>
      <w:r w:rsidR="00E96461">
        <w:t>,</w:t>
      </w:r>
      <w:r w:rsidR="00345C08">
        <w:t xml:space="preserve"> depicted in Exhibit C. </w:t>
      </w:r>
      <w:r w:rsidR="004533E2">
        <w:t>Charlene Staha</w:t>
      </w:r>
      <w:r w:rsidR="003D72D7">
        <w:t xml:space="preserve"> </w:t>
      </w:r>
      <w:r w:rsidR="004533E2">
        <w:t>own</w:t>
      </w:r>
      <w:r w:rsidR="003D72D7">
        <w:t>s</w:t>
      </w:r>
      <w:r w:rsidR="00E96461">
        <w:t xml:space="preserve"> a </w:t>
      </w:r>
      <w:r w:rsidR="0097278F">
        <w:t>ten</w:t>
      </w:r>
      <w:r w:rsidR="003D72D7">
        <w:t xml:space="preserve"> </w:t>
      </w:r>
      <w:r w:rsidR="0097278F">
        <w:t>acre</w:t>
      </w:r>
      <w:r w:rsidR="00E96461">
        <w:t xml:space="preserve"> tract where </w:t>
      </w:r>
      <w:r w:rsidR="003D72D7">
        <w:t>her</w:t>
      </w:r>
      <w:r w:rsidR="00E96461">
        <w:t xml:space="preserve"> home is,</w:t>
      </w:r>
      <w:r w:rsidR="00345C08">
        <w:t xml:space="preserve"> shown in Exhibit D, </w:t>
      </w:r>
      <w:r w:rsidR="00E96461">
        <w:t xml:space="preserve">and </w:t>
      </w:r>
      <w:r w:rsidR="004533E2">
        <w:t xml:space="preserve">my wife and I own </w:t>
      </w:r>
      <w:r w:rsidR="00E96461">
        <w:t>a ten</w:t>
      </w:r>
      <w:r w:rsidR="003D72D7">
        <w:t xml:space="preserve"> </w:t>
      </w:r>
      <w:r w:rsidR="00E96461">
        <w:t>acre tract where our home is</w:t>
      </w:r>
      <w:r w:rsidR="00345C08">
        <w:t>, shown in Exhibit E.</w:t>
      </w:r>
      <w:r w:rsidR="00E96461">
        <w:t xml:space="preserve">  </w:t>
      </w:r>
      <w:r w:rsidR="004533E2">
        <w:t xml:space="preserve">   </w:t>
      </w:r>
    </w:p>
    <w:p w14:paraId="79D51B48" w14:textId="518ED1BE" w:rsidR="00185F5A" w:rsidRPr="004D667B" w:rsidRDefault="00BE0A48" w:rsidP="00BC3355">
      <w:pPr>
        <w:spacing w:line="480" w:lineRule="auto"/>
        <w:ind w:left="720" w:hanging="720"/>
        <w:jc w:val="both"/>
        <w:rPr>
          <w:b/>
        </w:rPr>
      </w:pPr>
      <w:r w:rsidRPr="004D667B">
        <w:rPr>
          <w:b/>
        </w:rPr>
        <w:t>Q.</w:t>
      </w:r>
      <w:r w:rsidRPr="004D667B">
        <w:rPr>
          <w:b/>
        </w:rPr>
        <w:tab/>
      </w:r>
      <w:r w:rsidR="008B59BD">
        <w:rPr>
          <w:b/>
        </w:rPr>
        <w:t xml:space="preserve">Do you </w:t>
      </w:r>
      <w:r w:rsidR="004533E2">
        <w:rPr>
          <w:b/>
        </w:rPr>
        <w:t xml:space="preserve">all live on the properties and </w:t>
      </w:r>
      <w:r w:rsidR="008B59BD">
        <w:rPr>
          <w:b/>
        </w:rPr>
        <w:t xml:space="preserve">operate the properties </w:t>
      </w:r>
      <w:r w:rsidR="00685317">
        <w:rPr>
          <w:b/>
        </w:rPr>
        <w:t>together</w:t>
      </w:r>
      <w:r w:rsidRPr="004D667B">
        <w:rPr>
          <w:b/>
        </w:rPr>
        <w:t>?</w:t>
      </w:r>
    </w:p>
    <w:p w14:paraId="1B2DB1D3" w14:textId="4D6D097C" w:rsidR="00585EF0" w:rsidRPr="004D667B" w:rsidRDefault="00E66DA8" w:rsidP="00BC3355">
      <w:pPr>
        <w:spacing w:line="480" w:lineRule="auto"/>
        <w:ind w:left="720" w:hanging="720"/>
        <w:jc w:val="both"/>
      </w:pPr>
      <w:r w:rsidRPr="004D667B">
        <w:rPr>
          <w:b/>
          <w:bCs/>
        </w:rPr>
        <w:t>A.</w:t>
      </w:r>
      <w:r w:rsidR="00BE0A48" w:rsidRPr="004D667B">
        <w:rPr>
          <w:b/>
        </w:rPr>
        <w:tab/>
      </w:r>
      <w:r w:rsidR="00BE0A48" w:rsidRPr="004D667B">
        <w:t xml:space="preserve">Yes.  </w:t>
      </w:r>
      <w:r w:rsidR="004533E2">
        <w:t>We live on the properties, and s</w:t>
      </w:r>
      <w:r w:rsidR="00685317">
        <w:t xml:space="preserve">ince the 1950’s the land has been used in agriculture production.  The land is </w:t>
      </w:r>
      <w:r w:rsidR="004533E2">
        <w:t>c</w:t>
      </w:r>
      <w:r w:rsidR="00685317">
        <w:t xml:space="preserve">urrently used for agriculture production, cattle, including cow-calf and stocker cattle, hay production and wildlife management, including deer, waterfowl as well as other species. </w:t>
      </w:r>
    </w:p>
    <w:p w14:paraId="5A3D8246" w14:textId="2D69CDEC" w:rsidR="00F26D44" w:rsidRPr="004D667B" w:rsidRDefault="00F26D44" w:rsidP="00BC3355">
      <w:pPr>
        <w:spacing w:line="480" w:lineRule="auto"/>
        <w:ind w:left="720" w:hanging="720"/>
        <w:jc w:val="both"/>
        <w:rPr>
          <w:b/>
        </w:rPr>
      </w:pPr>
      <w:r w:rsidRPr="004D667B">
        <w:rPr>
          <w:b/>
        </w:rPr>
        <w:t>Q</w:t>
      </w:r>
      <w:r w:rsidR="00E66DA8" w:rsidRPr="004D667B">
        <w:rPr>
          <w:b/>
        </w:rPr>
        <w:t>.</w:t>
      </w:r>
      <w:r w:rsidRPr="004D667B">
        <w:rPr>
          <w:b/>
        </w:rPr>
        <w:tab/>
      </w:r>
      <w:r w:rsidR="00D61849">
        <w:rPr>
          <w:b/>
        </w:rPr>
        <w:t xml:space="preserve">What is Exhibit </w:t>
      </w:r>
      <w:r w:rsidR="004533E2">
        <w:rPr>
          <w:b/>
        </w:rPr>
        <w:t>A</w:t>
      </w:r>
      <w:r w:rsidR="00D61849">
        <w:rPr>
          <w:b/>
        </w:rPr>
        <w:t>?</w:t>
      </w:r>
    </w:p>
    <w:p w14:paraId="3C661709" w14:textId="1B4BDADC" w:rsidR="00F26D44" w:rsidRDefault="00E66DA8" w:rsidP="00BC3355">
      <w:pPr>
        <w:spacing w:line="480" w:lineRule="auto"/>
        <w:ind w:left="720" w:hanging="720"/>
        <w:jc w:val="both"/>
      </w:pPr>
      <w:r w:rsidRPr="004D667B">
        <w:rPr>
          <w:b/>
          <w:bCs/>
        </w:rPr>
        <w:t>A.</w:t>
      </w:r>
      <w:r w:rsidR="00F26D44" w:rsidRPr="004D667B">
        <w:tab/>
      </w:r>
      <w:r w:rsidR="00B65DF4">
        <w:t xml:space="preserve">Exhibit </w:t>
      </w:r>
      <w:r w:rsidR="004533E2">
        <w:t>A</w:t>
      </w:r>
      <w:r w:rsidR="00B65DF4">
        <w:t xml:space="preserve"> </w:t>
      </w:r>
      <w:r w:rsidR="004533E2">
        <w:t xml:space="preserve">is a map from CPS’s project website.  The map </w:t>
      </w:r>
      <w:r w:rsidR="00B65DF4">
        <w:t xml:space="preserve">depicts the </w:t>
      </w:r>
      <w:r w:rsidR="00B41E9C" w:rsidRPr="004D667B">
        <w:t xml:space="preserve">entire </w:t>
      </w:r>
      <w:r w:rsidR="00E45169">
        <w:t>property</w:t>
      </w:r>
      <w:r w:rsidR="00D61849">
        <w:t xml:space="preserve"> made up of the 4 tracts</w:t>
      </w:r>
      <w:r w:rsidR="00B41E9C" w:rsidRPr="004D667B">
        <w:t xml:space="preserve"> used as a single </w:t>
      </w:r>
      <w:r w:rsidR="00E45169">
        <w:t>unit or enterprise</w:t>
      </w:r>
      <w:r w:rsidR="00E96461">
        <w:t xml:space="preserve">.  The boundary of our property is outlined on Exhibit A in green.  </w:t>
      </w:r>
    </w:p>
    <w:p w14:paraId="702D07B2" w14:textId="7E58CAB8" w:rsidR="00D61849" w:rsidRDefault="00D61849" w:rsidP="00BC3355">
      <w:pPr>
        <w:spacing w:line="480" w:lineRule="auto"/>
        <w:ind w:left="720" w:hanging="720"/>
        <w:jc w:val="both"/>
        <w:rPr>
          <w:b/>
          <w:bCs/>
        </w:rPr>
      </w:pPr>
      <w:r>
        <w:rPr>
          <w:b/>
          <w:bCs/>
        </w:rPr>
        <w:t>Q.</w:t>
      </w:r>
      <w:r>
        <w:t xml:space="preserve"> </w:t>
      </w:r>
      <w:r>
        <w:tab/>
      </w:r>
      <w:r w:rsidR="003D72D7">
        <w:rPr>
          <w:b/>
          <w:bCs/>
        </w:rPr>
        <w:t>How would you</w:t>
      </w:r>
      <w:r>
        <w:rPr>
          <w:b/>
          <w:bCs/>
        </w:rPr>
        <w:t xml:space="preserve"> describe the property depicted in Exhibit </w:t>
      </w:r>
      <w:r w:rsidR="004533E2">
        <w:rPr>
          <w:b/>
          <w:bCs/>
        </w:rPr>
        <w:t>A</w:t>
      </w:r>
      <w:r>
        <w:rPr>
          <w:b/>
          <w:bCs/>
        </w:rPr>
        <w:t>?</w:t>
      </w:r>
    </w:p>
    <w:p w14:paraId="7B851724" w14:textId="512C3BB2" w:rsidR="00201FB7" w:rsidRDefault="00D61849" w:rsidP="00345C08">
      <w:pPr>
        <w:spacing w:line="480" w:lineRule="auto"/>
        <w:ind w:left="720" w:hanging="720"/>
        <w:jc w:val="both"/>
      </w:pPr>
      <w:r>
        <w:rPr>
          <w:b/>
          <w:bCs/>
        </w:rPr>
        <w:lastRenderedPageBreak/>
        <w:t>A.</w:t>
      </w:r>
      <w:r>
        <w:rPr>
          <w:b/>
          <w:bCs/>
        </w:rPr>
        <w:tab/>
      </w:r>
      <w:r w:rsidR="003D72D7">
        <w:t>I</w:t>
      </w:r>
      <w:r w:rsidR="00345C08">
        <w:t>t is rural property</w:t>
      </w:r>
      <w:r w:rsidR="004533E2">
        <w:t xml:space="preserve"> located in northeast Atascosa County </w:t>
      </w:r>
      <w:r w:rsidR="00345C08">
        <w:t xml:space="preserve">and lies </w:t>
      </w:r>
      <w:r w:rsidR="004533E2">
        <w:t>northeast of the town of Pleasanton.</w:t>
      </w:r>
      <w:r w:rsidR="00E96461">
        <w:t xml:space="preserve">  Improvements include four </w:t>
      </w:r>
      <w:r w:rsidR="004533E2">
        <w:t xml:space="preserve">homes </w:t>
      </w:r>
      <w:r w:rsidR="00E96461">
        <w:t xml:space="preserve">and numerous other </w:t>
      </w:r>
      <w:r w:rsidR="004533E2">
        <w:t>structures</w:t>
      </w:r>
      <w:r w:rsidR="00E96461">
        <w:t xml:space="preserve"> used in the agricultural operations conducted on the property</w:t>
      </w:r>
      <w:r w:rsidR="00201FB7">
        <w:t xml:space="preserve">.  </w:t>
      </w:r>
      <w:r w:rsidR="00E96461">
        <w:t>T</w:t>
      </w:r>
      <w:r w:rsidR="004533E2">
        <w:t xml:space="preserve">here are many acres of improved pastures and multiple surface water sources constructed on the property.  </w:t>
      </w:r>
      <w:r w:rsidR="00201FB7" w:rsidRPr="003E64F7">
        <w:t xml:space="preserve">The </w:t>
      </w:r>
      <w:r w:rsidR="00345C08">
        <w:t xml:space="preserve">improved pastures consist of </w:t>
      </w:r>
      <w:r w:rsidR="003D72D7">
        <w:t xml:space="preserve">coastal </w:t>
      </w:r>
      <w:r w:rsidR="00C54BC1">
        <w:t>b</w:t>
      </w:r>
      <w:r w:rsidR="003D72D7">
        <w:t xml:space="preserve">ermuda and </w:t>
      </w:r>
      <w:r w:rsidR="00345C08">
        <w:t xml:space="preserve">native </w:t>
      </w:r>
      <w:r w:rsidR="0097278F">
        <w:t>grasses,</w:t>
      </w:r>
      <w:r w:rsidR="00345C08">
        <w:t xml:space="preserve"> and we enjoy a well above average cattle carrying capacity, meaning </w:t>
      </w:r>
      <w:r w:rsidR="003D72D7">
        <w:t xml:space="preserve">the land </w:t>
      </w:r>
      <w:proofErr w:type="gramStart"/>
      <w:r w:rsidR="003D72D7">
        <w:t xml:space="preserve">is </w:t>
      </w:r>
      <w:r w:rsidR="00345C08">
        <w:t>able to</w:t>
      </w:r>
      <w:proofErr w:type="gramEnd"/>
      <w:r w:rsidR="00345C08">
        <w:t xml:space="preserve"> support more cattle than most places of similar size.  </w:t>
      </w:r>
      <w:r w:rsidR="00201FB7" w:rsidRPr="003E64F7">
        <w:t xml:space="preserve">The feedlot utilizes </w:t>
      </w:r>
      <w:r w:rsidR="00E96461">
        <w:t>approximately</w:t>
      </w:r>
      <w:r w:rsidR="00201FB7" w:rsidRPr="003E64F7">
        <w:t xml:space="preserve"> </w:t>
      </w:r>
      <w:r w:rsidR="00E96461">
        <w:t xml:space="preserve">forty </w:t>
      </w:r>
      <w:r w:rsidR="00201FB7" w:rsidRPr="003E64F7">
        <w:t>acres of land in the north-central part of the</w:t>
      </w:r>
      <w:r w:rsidR="003D72D7">
        <w:t xml:space="preserve"> property </w:t>
      </w:r>
      <w:r w:rsidR="00201FB7" w:rsidRPr="003E64F7">
        <w:t>fronting I</w:t>
      </w:r>
      <w:r w:rsidR="00C55413">
        <w:t xml:space="preserve">nterstate </w:t>
      </w:r>
      <w:r w:rsidR="00201FB7" w:rsidRPr="003E64F7">
        <w:t>37</w:t>
      </w:r>
      <w:r w:rsidR="00E96461">
        <w:t>, easily seen in Exhibit A</w:t>
      </w:r>
      <w:r w:rsidR="00201FB7" w:rsidRPr="003E64F7">
        <w:t xml:space="preserve">. </w:t>
      </w:r>
      <w:r w:rsidR="00E96461">
        <w:t xml:space="preserve"> </w:t>
      </w:r>
      <w:r w:rsidR="00201FB7" w:rsidRPr="003E64F7">
        <w:t>Tree cover</w:t>
      </w:r>
      <w:r w:rsidR="00201FB7">
        <w:t xml:space="preserve"> includes</w:t>
      </w:r>
      <w:r w:rsidR="00E96461">
        <w:t xml:space="preserve"> tremendous</w:t>
      </w:r>
      <w:r w:rsidR="00201FB7">
        <w:t xml:space="preserve"> </w:t>
      </w:r>
      <w:r w:rsidR="00201FB7" w:rsidRPr="003E64F7">
        <w:t>live oak trees</w:t>
      </w:r>
      <w:r w:rsidR="003D72D7">
        <w:t>, most of which lie within or very near the path of Segment 57</w:t>
      </w:r>
      <w:r w:rsidR="00201FB7">
        <w:t>. The largest ancient live oak</w:t>
      </w:r>
      <w:r w:rsidR="00201FB7" w:rsidRPr="003E64F7">
        <w:t xml:space="preserve"> in the extreme western part of the property</w:t>
      </w:r>
      <w:r w:rsidR="000D0955">
        <w:t xml:space="preserve"> appears to be within </w:t>
      </w:r>
      <w:r w:rsidR="00201FB7" w:rsidRPr="00F408EC">
        <w:t>100 feet</w:t>
      </w:r>
      <w:r w:rsidR="000D0955">
        <w:t xml:space="preserve"> or less</w:t>
      </w:r>
      <w:r w:rsidR="00201FB7">
        <w:t xml:space="preserve"> from</w:t>
      </w:r>
      <w:r w:rsidR="000D0955">
        <w:t xml:space="preserve"> Segment 57.  This stunning tree can be seen in the photograph attached as Exhibit </w:t>
      </w:r>
      <w:r w:rsidR="003D72D7">
        <w:t>F</w:t>
      </w:r>
      <w:r w:rsidR="000D0955" w:rsidRPr="00E96461">
        <w:t>.</w:t>
      </w:r>
      <w:r w:rsidR="000D0955">
        <w:t xml:space="preserve">  </w:t>
      </w:r>
    </w:p>
    <w:p w14:paraId="10053583" w14:textId="6D75DCD5" w:rsidR="00201FB7" w:rsidRDefault="00201FB7" w:rsidP="00096418">
      <w:pPr>
        <w:spacing w:line="480" w:lineRule="auto"/>
        <w:ind w:left="720"/>
        <w:jc w:val="both"/>
      </w:pPr>
      <w:r w:rsidRPr="003E64F7">
        <w:t xml:space="preserve">An estimated </w:t>
      </w:r>
      <w:r>
        <w:t>40</w:t>
      </w:r>
      <w:r w:rsidR="003D72D7">
        <w:t xml:space="preserve"> plus </w:t>
      </w:r>
      <w:r w:rsidRPr="003E64F7">
        <w:t xml:space="preserve">acres in the </w:t>
      </w:r>
      <w:r w:rsidR="00345C08">
        <w:t>south</w:t>
      </w:r>
      <w:r w:rsidRPr="003E64F7">
        <w:t>western part and in the panhandl</w:t>
      </w:r>
      <w:r>
        <w:t>e</w:t>
      </w:r>
      <w:r w:rsidRPr="003E64F7">
        <w:t xml:space="preserve"> area</w:t>
      </w:r>
      <w:r>
        <w:t xml:space="preserve"> of the property </w:t>
      </w:r>
      <w:r w:rsidRPr="003E64F7">
        <w:t>is in secondary brush re-growth</w:t>
      </w:r>
      <w:r>
        <w:t xml:space="preserve"> for the purpose of a wildlife sanctuar</w:t>
      </w:r>
      <w:r w:rsidRPr="008D0145">
        <w:t xml:space="preserve">y. This brush provides habitat for whitetail deer, turkey, hogs, grey </w:t>
      </w:r>
      <w:proofErr w:type="gramStart"/>
      <w:r w:rsidRPr="008D0145">
        <w:t>fox</w:t>
      </w:r>
      <w:proofErr w:type="gramEnd"/>
      <w:r w:rsidRPr="008D0145">
        <w:t xml:space="preserve"> and other wildlife</w:t>
      </w:r>
      <w:r>
        <w:t xml:space="preserve">. </w:t>
      </w:r>
      <w:r w:rsidR="00345C08">
        <w:t xml:space="preserve">See Exhibit </w:t>
      </w:r>
      <w:r w:rsidR="003D72D7">
        <w:t>G</w:t>
      </w:r>
      <w:r w:rsidR="00345C08">
        <w:t xml:space="preserve">.  </w:t>
      </w:r>
    </w:p>
    <w:p w14:paraId="3795913F" w14:textId="77777777" w:rsidR="00201FB7" w:rsidRDefault="00201FB7" w:rsidP="00BC3355">
      <w:pPr>
        <w:spacing w:line="480" w:lineRule="auto"/>
        <w:ind w:left="720" w:hanging="720"/>
        <w:jc w:val="both"/>
      </w:pPr>
      <w:r w:rsidRPr="00201FB7">
        <w:rPr>
          <w:b/>
          <w:bCs/>
        </w:rPr>
        <w:t>Q.</w:t>
      </w:r>
      <w:r w:rsidRPr="00201FB7">
        <w:rPr>
          <w:b/>
          <w:bCs/>
        </w:rPr>
        <w:tab/>
        <w:t>Is there any surface water on the property</w:t>
      </w:r>
      <w:r>
        <w:rPr>
          <w:b/>
          <w:bCs/>
        </w:rPr>
        <w:t>, including creeks</w:t>
      </w:r>
      <w:r w:rsidRPr="00201FB7">
        <w:rPr>
          <w:b/>
          <w:bCs/>
        </w:rPr>
        <w:t>?</w:t>
      </w:r>
      <w:r>
        <w:t xml:space="preserve"> </w:t>
      </w:r>
    </w:p>
    <w:p w14:paraId="5CE89DD5" w14:textId="42B63861" w:rsidR="004533E2" w:rsidRDefault="00201FB7" w:rsidP="00BC3355">
      <w:pPr>
        <w:spacing w:line="480" w:lineRule="auto"/>
        <w:ind w:left="720" w:hanging="720"/>
        <w:jc w:val="both"/>
      </w:pPr>
      <w:r w:rsidRPr="00201FB7">
        <w:rPr>
          <w:b/>
          <w:bCs/>
        </w:rPr>
        <w:t>A.</w:t>
      </w:r>
      <w:r>
        <w:tab/>
        <w:t>There are</w:t>
      </w:r>
      <w:r w:rsidR="00E96461">
        <w:t xml:space="preserve"> four ponds on the property that provide water for both</w:t>
      </w:r>
      <w:r>
        <w:t xml:space="preserve"> livestock and wildlife</w:t>
      </w:r>
      <w:r w:rsidR="00470112">
        <w:t xml:space="preserve">.  </w:t>
      </w:r>
      <w:r w:rsidR="00E96461">
        <w:t xml:space="preserve">See </w:t>
      </w:r>
      <w:r w:rsidR="00470112" w:rsidRPr="00E96461">
        <w:t>Exhibit</w:t>
      </w:r>
      <w:r w:rsidR="003D72D7">
        <w:t xml:space="preserve">s H, I, J, K. The location of the ponds is </w:t>
      </w:r>
      <w:r w:rsidR="00E96461">
        <w:t>identified in Exhibit A</w:t>
      </w:r>
      <w:r w:rsidR="00E96461" w:rsidRPr="00E96461">
        <w:t xml:space="preserve">.  </w:t>
      </w:r>
      <w:r w:rsidR="00470112">
        <w:t xml:space="preserve"> </w:t>
      </w:r>
      <w:r w:rsidR="00E96461">
        <w:t>The two</w:t>
      </w:r>
      <w:r>
        <w:t xml:space="preserve"> ponds </w:t>
      </w:r>
      <w:r w:rsidR="00E96461">
        <w:t xml:space="preserve">depicted in Exhibits </w:t>
      </w:r>
      <w:r w:rsidR="003D72D7">
        <w:t xml:space="preserve">H </w:t>
      </w:r>
      <w:r w:rsidR="00E96461">
        <w:t xml:space="preserve">&amp; </w:t>
      </w:r>
      <w:r w:rsidR="003D72D7">
        <w:t>I</w:t>
      </w:r>
      <w:r w:rsidR="00E96461">
        <w:t xml:space="preserve"> </w:t>
      </w:r>
      <w:r>
        <w:t xml:space="preserve">are connected </w:t>
      </w:r>
      <w:r w:rsidR="00C54BC1">
        <w:t>by</w:t>
      </w:r>
      <w:r>
        <w:t xml:space="preserve"> an underground waterline to one of the water wells on the property. There are also t</w:t>
      </w:r>
      <w:r w:rsidR="004533E2">
        <w:t xml:space="preserve">hree separate creeks </w:t>
      </w:r>
      <w:r w:rsidR="00E96461">
        <w:t xml:space="preserve">that </w:t>
      </w:r>
      <w:r>
        <w:t>travers</w:t>
      </w:r>
      <w:r w:rsidR="00E96461">
        <w:t>e</w:t>
      </w:r>
      <w:r>
        <w:t xml:space="preserve"> the property and </w:t>
      </w:r>
      <w:r w:rsidR="004533E2">
        <w:t xml:space="preserve">intersect the path of Segment 57. </w:t>
      </w:r>
      <w:r w:rsidR="00470112">
        <w:t>These creeks can be seen in Exhibit A</w:t>
      </w:r>
      <w:r w:rsidR="004533E2">
        <w:t xml:space="preserve">. A branch of the Galvan creek crosses the northern part of the property coursing from east to west. </w:t>
      </w:r>
      <w:r w:rsidR="004533E2" w:rsidRPr="00E96461">
        <w:lastRenderedPageBreak/>
        <w:t xml:space="preserve">According to FEMA Map Number 48013C225C and Map Number 48013C0215C, an estimated 36 acres </w:t>
      </w:r>
      <w:r w:rsidR="00345C08">
        <w:t xml:space="preserve">on the northern end of the property </w:t>
      </w:r>
      <w:r w:rsidR="004533E2" w:rsidRPr="00E96461">
        <w:t xml:space="preserve">along the branch of the Galvan creek, are in the Zone A – </w:t>
      </w:r>
      <w:r w:rsidR="00096418" w:rsidRPr="00E96461">
        <w:t>100-year</w:t>
      </w:r>
      <w:r w:rsidR="004533E2" w:rsidRPr="00E96461">
        <w:t xml:space="preserve"> flood plain.</w:t>
      </w:r>
      <w:r w:rsidR="004533E2">
        <w:t xml:space="preserve">  </w:t>
      </w:r>
    </w:p>
    <w:p w14:paraId="2EF65F6B" w14:textId="05DBEE40" w:rsidR="004533E2" w:rsidRPr="00201FB7" w:rsidRDefault="004533E2" w:rsidP="00BC3355">
      <w:pPr>
        <w:spacing w:line="480" w:lineRule="auto"/>
        <w:ind w:left="720"/>
        <w:jc w:val="both"/>
      </w:pPr>
      <w:r>
        <w:t xml:space="preserve">A </w:t>
      </w:r>
      <w:r w:rsidR="00096418">
        <w:t>1.106-acre</w:t>
      </w:r>
      <w:r>
        <w:t xml:space="preserve"> </w:t>
      </w:r>
      <w:r w:rsidR="00E96461">
        <w:t>s</w:t>
      </w:r>
      <w:r>
        <w:t xml:space="preserve">tate owned channel </w:t>
      </w:r>
      <w:r w:rsidR="00345C08">
        <w:t xml:space="preserve">floodway </w:t>
      </w:r>
      <w:r>
        <w:t>easement is also located on the I</w:t>
      </w:r>
      <w:r w:rsidR="00C55413">
        <w:t>nterstate</w:t>
      </w:r>
      <w:r>
        <w:t xml:space="preserve"> 37 frontage</w:t>
      </w:r>
      <w:r w:rsidR="00345C08">
        <w:t xml:space="preserve"> </w:t>
      </w:r>
      <w:r>
        <w:t>which crosses the southeast corner of the property.  If placed on Segment 57, the transmission line would cross this waterway.</w:t>
      </w:r>
    </w:p>
    <w:p w14:paraId="1A67C7A5" w14:textId="01DDD5C8" w:rsidR="004533E2" w:rsidRDefault="004533E2" w:rsidP="00BC3355">
      <w:pPr>
        <w:spacing w:line="480" w:lineRule="auto"/>
        <w:ind w:left="720" w:hanging="720"/>
        <w:jc w:val="both"/>
        <w:rPr>
          <w:b/>
        </w:rPr>
      </w:pPr>
      <w:r>
        <w:rPr>
          <w:b/>
        </w:rPr>
        <w:t>Q.</w:t>
      </w:r>
      <w:r>
        <w:rPr>
          <w:b/>
        </w:rPr>
        <w:tab/>
        <w:t xml:space="preserve">Are the </w:t>
      </w:r>
      <w:r w:rsidR="00470112">
        <w:rPr>
          <w:b/>
        </w:rPr>
        <w:t xml:space="preserve">residences, </w:t>
      </w:r>
      <w:r>
        <w:rPr>
          <w:b/>
        </w:rPr>
        <w:t>feedyard</w:t>
      </w:r>
      <w:r w:rsidR="00470112">
        <w:rPr>
          <w:b/>
        </w:rPr>
        <w:t>, and other</w:t>
      </w:r>
      <w:r>
        <w:rPr>
          <w:b/>
        </w:rPr>
        <w:t xml:space="preserve"> </w:t>
      </w:r>
      <w:r w:rsidR="00E96461">
        <w:rPr>
          <w:b/>
        </w:rPr>
        <w:t xml:space="preserve">structures </w:t>
      </w:r>
      <w:r>
        <w:rPr>
          <w:b/>
        </w:rPr>
        <w:t>shown in Exhibit A?</w:t>
      </w:r>
    </w:p>
    <w:p w14:paraId="60681D7D" w14:textId="4AF04B92" w:rsidR="00470112" w:rsidRPr="00470112" w:rsidRDefault="004533E2" w:rsidP="00BC3355">
      <w:pPr>
        <w:spacing w:line="480" w:lineRule="auto"/>
        <w:ind w:left="720" w:hanging="720"/>
        <w:jc w:val="both"/>
      </w:pPr>
      <w:r>
        <w:rPr>
          <w:b/>
        </w:rPr>
        <w:t>A.</w:t>
      </w:r>
      <w:r>
        <w:rPr>
          <w:b/>
        </w:rPr>
        <w:tab/>
      </w:r>
      <w:r w:rsidR="00470112">
        <w:rPr>
          <w:bCs/>
        </w:rPr>
        <w:t>Yes. In Exhibit A</w:t>
      </w:r>
      <w:r w:rsidR="00096418">
        <w:rPr>
          <w:bCs/>
        </w:rPr>
        <w:t>,</w:t>
      </w:r>
      <w:r w:rsidR="00470112">
        <w:rPr>
          <w:bCs/>
        </w:rPr>
        <w:t xml:space="preserve"> you </w:t>
      </w:r>
      <w:r>
        <w:rPr>
          <w:bCs/>
        </w:rPr>
        <w:t xml:space="preserve">can see </w:t>
      </w:r>
      <w:r w:rsidR="00E96461">
        <w:rPr>
          <w:bCs/>
        </w:rPr>
        <w:t xml:space="preserve">four separate </w:t>
      </w:r>
      <w:r w:rsidR="003876A1">
        <w:rPr>
          <w:bCs/>
        </w:rPr>
        <w:t>residences,</w:t>
      </w:r>
      <w:r w:rsidR="00E96461">
        <w:rPr>
          <w:bCs/>
        </w:rPr>
        <w:t xml:space="preserve"> but they are not specifically identified.  </w:t>
      </w:r>
      <w:r w:rsidR="00470112" w:rsidRPr="009833E3">
        <w:t>The propert</w:t>
      </w:r>
      <w:r w:rsidR="00E96461">
        <w:t>ies</w:t>
      </w:r>
      <w:r w:rsidR="00470112">
        <w:t xml:space="preserve"> include 4 residences, an office building, a feed mill, a shop, and 7 barns. </w:t>
      </w:r>
      <w:r w:rsidR="003D72D7">
        <w:t xml:space="preserve"> </w:t>
      </w:r>
      <w:r w:rsidR="00470112" w:rsidRPr="00470112">
        <w:t>The Ertel</w:t>
      </w:r>
      <w:r w:rsidR="00E96461">
        <w:t xml:space="preserve"> residence</w:t>
      </w:r>
      <w:r w:rsidR="00470112" w:rsidRPr="00470112">
        <w:t xml:space="preserve"> is located approximately 510 feet from </w:t>
      </w:r>
      <w:r w:rsidR="00470112">
        <w:t>proposed Segment</w:t>
      </w:r>
      <w:r w:rsidR="00470112" w:rsidRPr="00470112">
        <w:t xml:space="preserve"> 5</w:t>
      </w:r>
      <w:r w:rsidR="00E96461">
        <w:t xml:space="preserve">7.  See Exhibit </w:t>
      </w:r>
      <w:r w:rsidR="00345C08">
        <w:t>E</w:t>
      </w:r>
      <w:r w:rsidR="00E96461">
        <w:t>.  The Staha re</w:t>
      </w:r>
      <w:r w:rsidR="00470112">
        <w:t xml:space="preserve">sidence </w:t>
      </w:r>
      <w:r w:rsidR="00470112" w:rsidRPr="00470112">
        <w:t xml:space="preserve">is located approximately 1,698 feet from </w:t>
      </w:r>
      <w:r w:rsidR="00470112">
        <w:t>Segment 57</w:t>
      </w:r>
      <w:r w:rsidR="00470112" w:rsidRPr="004E6BE0">
        <w:t>.</w:t>
      </w:r>
      <w:r w:rsidR="00E96461">
        <w:t xml:space="preserve">  See Exhibit</w:t>
      </w:r>
      <w:r w:rsidR="00345C08">
        <w:t xml:space="preserve"> D</w:t>
      </w:r>
      <w:r w:rsidR="00E96461">
        <w:t xml:space="preserve">.  </w:t>
      </w:r>
      <w:r w:rsidR="004E6BE0">
        <w:t xml:space="preserve">The location of these residences is shown on the aerial image of this portion of the property and attached as Exhibit </w:t>
      </w:r>
      <w:r w:rsidR="00E96461">
        <w:t>A</w:t>
      </w:r>
      <w:r w:rsidR="004E6BE0">
        <w:t>.</w:t>
      </w:r>
      <w:r w:rsidR="00E96461">
        <w:t xml:space="preserve">  A transmission line on Segment 57 would be visible from both residences.  </w:t>
      </w:r>
    </w:p>
    <w:p w14:paraId="2DC646A9" w14:textId="0D568FDA" w:rsidR="00470112" w:rsidRDefault="00470112" w:rsidP="00BC3355">
      <w:pPr>
        <w:spacing w:line="480" w:lineRule="auto"/>
        <w:ind w:left="720" w:hanging="720"/>
        <w:jc w:val="both"/>
        <w:rPr>
          <w:bCs/>
        </w:rPr>
      </w:pPr>
      <w:r>
        <w:rPr>
          <w:bCs/>
        </w:rPr>
        <w:tab/>
        <w:t>In the area of Perry Feeders</w:t>
      </w:r>
      <w:r w:rsidR="00096418">
        <w:rPr>
          <w:bCs/>
        </w:rPr>
        <w:t>’</w:t>
      </w:r>
      <w:r>
        <w:rPr>
          <w:bCs/>
        </w:rPr>
        <w:t xml:space="preserve"> </w:t>
      </w:r>
      <w:r w:rsidR="00E96461">
        <w:rPr>
          <w:bCs/>
        </w:rPr>
        <w:t>h</w:t>
      </w:r>
      <w:r>
        <w:rPr>
          <w:bCs/>
        </w:rPr>
        <w:t>eadqua</w:t>
      </w:r>
      <w:r w:rsidR="00E96461">
        <w:rPr>
          <w:bCs/>
        </w:rPr>
        <w:t>r</w:t>
      </w:r>
      <w:r>
        <w:rPr>
          <w:bCs/>
        </w:rPr>
        <w:t xml:space="preserve">ters there are two other residences located very near Segment 57, along with an office building, feed mill, shop, and multiple barns.  Exhibit </w:t>
      </w:r>
      <w:r w:rsidR="003D72D7">
        <w:rPr>
          <w:bCs/>
        </w:rPr>
        <w:t>L</w:t>
      </w:r>
      <w:r w:rsidR="00E96461">
        <w:rPr>
          <w:bCs/>
        </w:rPr>
        <w:t xml:space="preserve"> </w:t>
      </w:r>
      <w:r>
        <w:rPr>
          <w:bCs/>
        </w:rPr>
        <w:t xml:space="preserve">is an aerial image of this portion of the property showing the residences and structures in relation to proposed Segment 57. As you can see in Exhibit </w:t>
      </w:r>
      <w:r w:rsidR="003D72D7">
        <w:rPr>
          <w:bCs/>
        </w:rPr>
        <w:t>L</w:t>
      </w:r>
      <w:r w:rsidR="00E96461">
        <w:rPr>
          <w:bCs/>
        </w:rPr>
        <w:t xml:space="preserve">, </w:t>
      </w:r>
      <w:r>
        <w:rPr>
          <w:bCs/>
        </w:rPr>
        <w:t>one residence is less than 300 feet from Segment 57, and the</w:t>
      </w:r>
      <w:r w:rsidR="00E96461">
        <w:rPr>
          <w:bCs/>
        </w:rPr>
        <w:t xml:space="preserve"> other</w:t>
      </w:r>
      <w:r>
        <w:rPr>
          <w:bCs/>
        </w:rPr>
        <w:t xml:space="preserve"> is less than 600 feet from Segment 57.</w:t>
      </w:r>
      <w:r>
        <w:rPr>
          <w:bCs/>
        </w:rPr>
        <w:tab/>
      </w:r>
    </w:p>
    <w:p w14:paraId="1240525B" w14:textId="42A4D575" w:rsidR="00470112" w:rsidRDefault="00470112" w:rsidP="00BC3355">
      <w:pPr>
        <w:spacing w:line="480" w:lineRule="auto"/>
        <w:ind w:left="720"/>
        <w:jc w:val="both"/>
        <w:rPr>
          <w:bCs/>
        </w:rPr>
      </w:pPr>
      <w:r>
        <w:t xml:space="preserve">North of the headquarters there is also a </w:t>
      </w:r>
      <w:r w:rsidR="00E96461">
        <w:t xml:space="preserve">concrete </w:t>
      </w:r>
      <w:r>
        <w:t xml:space="preserve">sileage pit </w:t>
      </w:r>
      <w:r w:rsidRPr="007C15FC">
        <w:t xml:space="preserve">that </w:t>
      </w:r>
      <w:r w:rsidR="00E96461">
        <w:t xml:space="preserve">would be </w:t>
      </w:r>
      <w:r>
        <w:t xml:space="preserve">under </w:t>
      </w:r>
      <w:r w:rsidR="003D72D7">
        <w:t xml:space="preserve">the transmission line </w:t>
      </w:r>
      <w:r>
        <w:t>and within the Segment 57</w:t>
      </w:r>
      <w:r w:rsidR="00345C08">
        <w:t xml:space="preserve"> easement boundaries</w:t>
      </w:r>
      <w:r>
        <w:t xml:space="preserve">.  Exhibit </w:t>
      </w:r>
      <w:r w:rsidR="003D72D7">
        <w:t>M</w:t>
      </w:r>
      <w:r>
        <w:t xml:space="preserve"> is an aerial image of the area of the property where the pit is located</w:t>
      </w:r>
      <w:r w:rsidR="00E96461">
        <w:t xml:space="preserve">.  </w:t>
      </w:r>
      <w:r>
        <w:t xml:space="preserve">The sileage pit is </w:t>
      </w:r>
      <w:r w:rsidR="00E96461">
        <w:t>ten feet</w:t>
      </w:r>
      <w:r>
        <w:t xml:space="preserve"> tall on each side. It needs clearance on top the height of a dozer or large farm tractor to drive on </w:t>
      </w:r>
      <w:r>
        <w:lastRenderedPageBreak/>
        <w:t xml:space="preserve">top to pack feed in. Also depicted in Exhibit </w:t>
      </w:r>
      <w:r w:rsidR="003D72D7">
        <w:t>M</w:t>
      </w:r>
      <w:r>
        <w:t xml:space="preserve"> is a water well that is near proposed Segment 57</w:t>
      </w:r>
      <w:r w:rsidR="00E96461">
        <w:t xml:space="preserve"> that is not </w:t>
      </w:r>
      <w:r w:rsidR="003D72D7">
        <w:t>included</w:t>
      </w:r>
      <w:r w:rsidR="00E96461">
        <w:t xml:space="preserve"> on the CPS map</w:t>
      </w:r>
      <w:r w:rsidR="00345C08">
        <w:t xml:space="preserve"> and is not referenced in the CPS Application</w:t>
      </w:r>
      <w:r>
        <w:t>.</w:t>
      </w:r>
      <w:r w:rsidR="00E96461">
        <w:t xml:space="preserve">  See Exhibit A.  </w:t>
      </w:r>
    </w:p>
    <w:p w14:paraId="7F12BB20" w14:textId="71B3F223" w:rsidR="00470112" w:rsidRDefault="00470112" w:rsidP="00BC3355">
      <w:pPr>
        <w:spacing w:line="480" w:lineRule="auto"/>
        <w:ind w:left="720" w:hanging="720"/>
        <w:jc w:val="both"/>
        <w:rPr>
          <w:b/>
          <w:bCs/>
        </w:rPr>
      </w:pPr>
      <w:r>
        <w:rPr>
          <w:b/>
          <w:bCs/>
        </w:rPr>
        <w:t>Q.</w:t>
      </w:r>
      <w:r>
        <w:rPr>
          <w:b/>
          <w:bCs/>
        </w:rPr>
        <w:tab/>
        <w:t xml:space="preserve">Is there pivot irrigation on the property that does not appear to be on the CPS project map which is the basis of Exhibit A? </w:t>
      </w:r>
    </w:p>
    <w:p w14:paraId="54567F34" w14:textId="770F75D3" w:rsidR="00470112" w:rsidRPr="00470112" w:rsidRDefault="00470112" w:rsidP="00BC3355">
      <w:pPr>
        <w:spacing w:line="480" w:lineRule="auto"/>
        <w:ind w:left="720" w:hanging="720"/>
        <w:jc w:val="both"/>
      </w:pPr>
      <w:r>
        <w:rPr>
          <w:b/>
          <w:bCs/>
        </w:rPr>
        <w:t>A.</w:t>
      </w:r>
      <w:r>
        <w:rPr>
          <w:b/>
          <w:bCs/>
        </w:rPr>
        <w:tab/>
      </w:r>
      <w:r>
        <w:t xml:space="preserve">Yes, there is a pivot irrigation system </w:t>
      </w:r>
      <w:r w:rsidR="00345C08">
        <w:t xml:space="preserve">that </w:t>
      </w:r>
      <w:r>
        <w:t>does not appear</w:t>
      </w:r>
      <w:r w:rsidR="00345C08">
        <w:t xml:space="preserve"> on the CPS project map and does not appear to have been considered or included in the </w:t>
      </w:r>
      <w:r>
        <w:t xml:space="preserve">CPS </w:t>
      </w:r>
      <w:r w:rsidR="00345C08">
        <w:t>A</w:t>
      </w:r>
      <w:r w:rsidR="00E96461">
        <w:t xml:space="preserve">pplication.  An image of the mobile pivot system is attached as </w:t>
      </w:r>
      <w:r>
        <w:t xml:space="preserve">Exhibit </w:t>
      </w:r>
      <w:r w:rsidR="003D72D7">
        <w:t>N</w:t>
      </w:r>
      <w:r w:rsidR="00E96461">
        <w:t>.  Exhibit</w:t>
      </w:r>
      <w:r w:rsidR="003D72D7">
        <w:t xml:space="preserve"> O </w:t>
      </w:r>
      <w:r>
        <w:t xml:space="preserve">is aerial map </w:t>
      </w:r>
      <w:r w:rsidR="00E96461">
        <w:t>that shows four separate locations that can be irrigated with the mobile pivot system, two to the north of the feedlot, and two to the south.</w:t>
      </w:r>
      <w:r w:rsidR="00C54BC1">
        <w:t xml:space="preserve"> </w:t>
      </w:r>
      <w:r w:rsidR="00E96461">
        <w:t xml:space="preserve"> Segment 57 bisect</w:t>
      </w:r>
      <w:r w:rsidR="00C54BC1">
        <w:t>s</w:t>
      </w:r>
      <w:r w:rsidR="00E96461">
        <w:t xml:space="preserve"> the circle that </w:t>
      </w:r>
      <w:r w:rsidR="00345C08">
        <w:t xml:space="preserve">is closest to the feedlot to the south.  </w:t>
      </w:r>
      <w:r>
        <w:t xml:space="preserve">  </w:t>
      </w:r>
    </w:p>
    <w:p w14:paraId="3E94B8B0" w14:textId="2C722820" w:rsidR="007E605B" w:rsidRPr="004D667B" w:rsidRDefault="007E605B" w:rsidP="00BC3355">
      <w:pPr>
        <w:spacing w:line="480" w:lineRule="auto"/>
        <w:ind w:left="720" w:hanging="720"/>
        <w:jc w:val="both"/>
        <w:rPr>
          <w:b/>
          <w:bCs/>
        </w:rPr>
      </w:pPr>
      <w:r w:rsidRPr="004D667B">
        <w:rPr>
          <w:b/>
          <w:bCs/>
        </w:rPr>
        <w:t>Q.</w:t>
      </w:r>
      <w:r w:rsidRPr="004D667B">
        <w:tab/>
      </w:r>
      <w:r w:rsidRPr="004D667B">
        <w:rPr>
          <w:b/>
          <w:bCs/>
        </w:rPr>
        <w:t xml:space="preserve">Are there any pipelines located on the </w:t>
      </w:r>
      <w:r w:rsidR="00470112">
        <w:rPr>
          <w:b/>
          <w:bCs/>
        </w:rPr>
        <w:t>property</w:t>
      </w:r>
      <w:r w:rsidRPr="004D667B">
        <w:rPr>
          <w:b/>
          <w:bCs/>
        </w:rPr>
        <w:t>?</w:t>
      </w:r>
    </w:p>
    <w:p w14:paraId="0006D8FB" w14:textId="1DD3AEB1" w:rsidR="00470112" w:rsidRPr="00345C08" w:rsidRDefault="007E605B" w:rsidP="00345C08">
      <w:pPr>
        <w:spacing w:line="480" w:lineRule="auto"/>
        <w:ind w:left="720" w:hanging="720"/>
        <w:jc w:val="both"/>
      </w:pPr>
      <w:r w:rsidRPr="004D667B">
        <w:rPr>
          <w:b/>
          <w:bCs/>
        </w:rPr>
        <w:t>A.</w:t>
      </w:r>
      <w:r w:rsidRPr="004D667B">
        <w:rPr>
          <w:b/>
          <w:bCs/>
        </w:rPr>
        <w:tab/>
      </w:r>
      <w:r w:rsidR="005520BB" w:rsidRPr="001A5B95">
        <w:t>We have an underground</w:t>
      </w:r>
      <w:r w:rsidR="005520BB">
        <w:t xml:space="preserve"> irrigation pipeline that runs from the headquarters water </w:t>
      </w:r>
      <w:r w:rsidR="008B59BD">
        <w:t xml:space="preserve">well </w:t>
      </w:r>
      <w:r w:rsidR="005520BB">
        <w:t>to the two irrigation ponds.</w:t>
      </w:r>
      <w:r w:rsidR="00470112">
        <w:t xml:space="preserve"> This line is depicted in Exhibit</w:t>
      </w:r>
      <w:r w:rsidR="003D72D7">
        <w:t xml:space="preserve"> P</w:t>
      </w:r>
      <w:r w:rsidR="00470112">
        <w:t xml:space="preserve"> and it </w:t>
      </w:r>
      <w:r w:rsidR="003D72D7">
        <w:t>crosses the path of Segment</w:t>
      </w:r>
      <w:r w:rsidR="00470112">
        <w:t xml:space="preserve"> 57.  This is the ma</w:t>
      </w:r>
      <w:r w:rsidR="00345C08">
        <w:t>i</w:t>
      </w:r>
      <w:r w:rsidR="00470112">
        <w:t>n water supply for the livestock ponds and the irrigation system.</w:t>
      </w:r>
      <w:r w:rsidR="005520BB">
        <w:t xml:space="preserve"> In additional to irrigation</w:t>
      </w:r>
      <w:r w:rsidR="00547CA1">
        <w:t>,</w:t>
      </w:r>
      <w:r w:rsidR="005520BB">
        <w:t xml:space="preserve"> the ponds provide wildlife habitat for migratory birds including various waterfowl species and dove. </w:t>
      </w:r>
    </w:p>
    <w:p w14:paraId="3274B7F9" w14:textId="62BCC4AD" w:rsidR="00685317" w:rsidRPr="00470112" w:rsidRDefault="00345C08" w:rsidP="00BC3355">
      <w:pPr>
        <w:spacing w:line="480" w:lineRule="auto"/>
        <w:ind w:left="720"/>
        <w:jc w:val="both"/>
        <w:rPr>
          <w:bCs/>
        </w:rPr>
      </w:pPr>
      <w:r>
        <w:rPr>
          <w:bCs/>
        </w:rPr>
        <w:t xml:space="preserve">Segment 57 also crosses a </w:t>
      </w:r>
      <w:r w:rsidR="008B59BD">
        <w:rPr>
          <w:bCs/>
        </w:rPr>
        <w:t>natural gas pipeline owned by Energy Transfer Company</w:t>
      </w:r>
      <w:r w:rsidR="00201FB7">
        <w:rPr>
          <w:bCs/>
        </w:rPr>
        <w:t xml:space="preserve"> as shown in Exhibit A</w:t>
      </w:r>
      <w:r w:rsidR="00E96461">
        <w:rPr>
          <w:bCs/>
        </w:rPr>
        <w:t xml:space="preserve">.  </w:t>
      </w:r>
    </w:p>
    <w:p w14:paraId="42181E9C" w14:textId="0639DA2F" w:rsidR="00585EF0" w:rsidRPr="004D667B" w:rsidRDefault="009E1EF3" w:rsidP="00BC3355">
      <w:pPr>
        <w:spacing w:line="480" w:lineRule="auto"/>
        <w:ind w:left="720" w:hanging="720"/>
        <w:jc w:val="both"/>
        <w:rPr>
          <w:b/>
          <w:bCs/>
        </w:rPr>
      </w:pPr>
      <w:r w:rsidRPr="004D667B">
        <w:rPr>
          <w:b/>
        </w:rPr>
        <w:t>Q</w:t>
      </w:r>
      <w:r w:rsidR="00E66DA8" w:rsidRPr="004D667B">
        <w:rPr>
          <w:b/>
        </w:rPr>
        <w:t>.</w:t>
      </w:r>
      <w:r w:rsidRPr="004D667B">
        <w:rPr>
          <w:b/>
        </w:rPr>
        <w:tab/>
        <w:t xml:space="preserve"> </w:t>
      </w:r>
      <w:r w:rsidR="002B490C" w:rsidRPr="004D667B">
        <w:rPr>
          <w:b/>
        </w:rPr>
        <w:t>Are there</w:t>
      </w:r>
      <w:r w:rsidR="0024738E" w:rsidRPr="004D667B">
        <w:rPr>
          <w:b/>
        </w:rPr>
        <w:t xml:space="preserve"> currently any </w:t>
      </w:r>
      <w:r w:rsidR="00E96461">
        <w:rPr>
          <w:b/>
        </w:rPr>
        <w:t>electrical distribution</w:t>
      </w:r>
      <w:r w:rsidR="0024738E" w:rsidRPr="004D667B">
        <w:rPr>
          <w:b/>
        </w:rPr>
        <w:t xml:space="preserve"> lines on </w:t>
      </w:r>
      <w:r w:rsidR="002B490C" w:rsidRPr="004D667B">
        <w:rPr>
          <w:b/>
        </w:rPr>
        <w:t xml:space="preserve">the </w:t>
      </w:r>
      <w:r w:rsidR="0024738E" w:rsidRPr="004D667B">
        <w:rPr>
          <w:b/>
        </w:rPr>
        <w:t>property?</w:t>
      </w:r>
      <w:r w:rsidR="004E2282" w:rsidRPr="004D667B">
        <w:rPr>
          <w:b/>
        </w:rPr>
        <w:t xml:space="preserve">  </w:t>
      </w:r>
      <w:r w:rsidR="004E2282" w:rsidRPr="004D667B">
        <w:rPr>
          <w:b/>
          <w:bCs/>
        </w:rPr>
        <w:t>If so, where are those lines located on your property and where are they in relation to the proposed transmission lines?</w:t>
      </w:r>
      <w:r w:rsidR="0024738E" w:rsidRPr="004D667B">
        <w:rPr>
          <w:b/>
          <w:bCs/>
        </w:rPr>
        <w:t xml:space="preserve"> </w:t>
      </w:r>
    </w:p>
    <w:p w14:paraId="45F56FC1" w14:textId="6ADA9F95" w:rsidR="00E96461" w:rsidRDefault="00E66DA8" w:rsidP="00E96461">
      <w:pPr>
        <w:spacing w:line="480" w:lineRule="auto"/>
        <w:ind w:left="720" w:hanging="720"/>
        <w:jc w:val="both"/>
      </w:pPr>
      <w:r w:rsidRPr="004D667B">
        <w:rPr>
          <w:b/>
          <w:bCs/>
        </w:rPr>
        <w:lastRenderedPageBreak/>
        <w:t>A.</w:t>
      </w:r>
      <w:r w:rsidR="00FC1FEE" w:rsidRPr="004D667B">
        <w:rPr>
          <w:b/>
        </w:rPr>
        <w:tab/>
      </w:r>
      <w:r w:rsidR="00E96461" w:rsidRPr="00E96461">
        <w:rPr>
          <w:bCs/>
        </w:rPr>
        <w:t>Yes</w:t>
      </w:r>
      <w:r w:rsidR="00345C08">
        <w:rPr>
          <w:bCs/>
        </w:rPr>
        <w:t>,</w:t>
      </w:r>
      <w:r w:rsidR="00E96461">
        <w:rPr>
          <w:b/>
        </w:rPr>
        <w:t xml:space="preserve"> </w:t>
      </w:r>
      <w:r w:rsidR="005520BB" w:rsidRPr="00A33D5C">
        <w:t xml:space="preserve"> </w:t>
      </w:r>
      <w:r w:rsidR="00345C08">
        <w:t>a</w:t>
      </w:r>
      <w:r w:rsidR="005520BB" w:rsidRPr="00470112">
        <w:t xml:space="preserve"> Karnes Electric Cooperative overhead electrical service line on single wooden poles runs east</w:t>
      </w:r>
      <w:r w:rsidR="00E96461">
        <w:t xml:space="preserve"> and </w:t>
      </w:r>
      <w:r w:rsidR="005520BB" w:rsidRPr="00470112">
        <w:t>west abutting the lower south</w:t>
      </w:r>
      <w:r w:rsidR="00E96461">
        <w:t>ern</w:t>
      </w:r>
      <w:r w:rsidR="005520BB" w:rsidRPr="00470112">
        <w:t xml:space="preserve"> boundary</w:t>
      </w:r>
      <w:r w:rsidR="00E96461">
        <w:t xml:space="preserve"> of the property and then </w:t>
      </w:r>
      <w:r w:rsidR="005520BB" w:rsidRPr="00470112">
        <w:t xml:space="preserve">turning north and running along the </w:t>
      </w:r>
      <w:r w:rsidR="00E96461">
        <w:t xml:space="preserve">eastern boundary of the property </w:t>
      </w:r>
      <w:r w:rsidR="005520BB" w:rsidRPr="00470112">
        <w:t xml:space="preserve">to a point </w:t>
      </w:r>
      <w:r w:rsidR="00E96461">
        <w:t xml:space="preserve">just south of the main entrance to the feedlot.  From that point, the line turns west into the property, and east, </w:t>
      </w:r>
      <w:r w:rsidR="005520BB" w:rsidRPr="00470112">
        <w:t>crossing I</w:t>
      </w:r>
      <w:r w:rsidR="00C55413">
        <w:t>nterstate</w:t>
      </w:r>
      <w:r w:rsidR="005520BB" w:rsidRPr="00470112">
        <w:t xml:space="preserve"> 37</w:t>
      </w:r>
      <w:r w:rsidR="00E96461">
        <w:t>.  See Exhibit</w:t>
      </w:r>
      <w:r w:rsidR="003D72D7">
        <w:t>s Q &amp; R</w:t>
      </w:r>
      <w:r w:rsidR="00E96461">
        <w:t xml:space="preserve">.   </w:t>
      </w:r>
      <w:r w:rsidR="00470112">
        <w:t>Exhibit</w:t>
      </w:r>
      <w:r w:rsidR="00E96461">
        <w:t>s</w:t>
      </w:r>
      <w:r w:rsidR="003D72D7">
        <w:t xml:space="preserve"> S </w:t>
      </w:r>
      <w:r w:rsidR="00E96461">
        <w:t>&amp;</w:t>
      </w:r>
      <w:r w:rsidR="003D72D7">
        <w:t xml:space="preserve"> T are photographs of the</w:t>
      </w:r>
      <w:r w:rsidR="00470112">
        <w:t xml:space="preserve"> Karnes </w:t>
      </w:r>
      <w:r w:rsidR="00E96461">
        <w:t xml:space="preserve">Electric </w:t>
      </w:r>
      <w:r w:rsidR="00470112">
        <w:t>line where it c</w:t>
      </w:r>
      <w:r w:rsidR="00E96461">
        <w:t xml:space="preserve">oincides with </w:t>
      </w:r>
      <w:r w:rsidR="00470112">
        <w:t xml:space="preserve">proposed Segment 57. </w:t>
      </w:r>
      <w:r w:rsidR="00E96461">
        <w:t xml:space="preserve">Karnes Electric has an existing easement running that entire span.  </w:t>
      </w:r>
    </w:p>
    <w:p w14:paraId="0C53FCD0" w14:textId="2C9B2AF6" w:rsidR="003D72D7" w:rsidRDefault="00E96461" w:rsidP="003D72D7">
      <w:pPr>
        <w:spacing w:line="480" w:lineRule="auto"/>
        <w:ind w:left="720"/>
        <w:jc w:val="both"/>
      </w:pPr>
      <w:r>
        <w:t xml:space="preserve">The Karnes Electric line that turns west at the entrance of the feedlot is </w:t>
      </w:r>
      <w:r w:rsidRPr="00A33D5C">
        <w:t xml:space="preserve">a three-phase service running to the water well in the headquarters area. </w:t>
      </w:r>
      <w:r>
        <w:t xml:space="preserve"> Starting 126 feet west of the property line this power line turns north and runs parallel to the proposed Segment 57.  It ends 178 feet south of the sileage pit and at that location it is approximately 100 feet from Segment 57.  Exhibit</w:t>
      </w:r>
      <w:r w:rsidR="003D72D7">
        <w:t xml:space="preserve"> U</w:t>
      </w:r>
      <w:r>
        <w:t xml:space="preserve"> is an illustration of the location of the that power line in relation to Segment 57. </w:t>
      </w:r>
    </w:p>
    <w:p w14:paraId="13FF4ECB" w14:textId="64560663" w:rsidR="000255F5" w:rsidRDefault="00345C08" w:rsidP="00BC3355">
      <w:pPr>
        <w:spacing w:line="480" w:lineRule="auto"/>
        <w:ind w:left="720"/>
        <w:jc w:val="both"/>
      </w:pPr>
      <w:r>
        <w:t>N</w:t>
      </w:r>
      <w:r w:rsidR="00E96461">
        <w:t>orth of Crane Road</w:t>
      </w:r>
      <w:r w:rsidR="00470112">
        <w:t>,</w:t>
      </w:r>
      <w:r w:rsidR="008B59BD">
        <w:t xml:space="preserve"> </w:t>
      </w:r>
      <w:r>
        <w:t xml:space="preserve">another </w:t>
      </w:r>
      <w:r w:rsidR="008B59BD">
        <w:t xml:space="preserve">Karnes Electric three phase </w:t>
      </w:r>
      <w:r w:rsidR="00E96461">
        <w:t>power line comes across the interstate just north of Crane Road and runs north along the entire east boundary of the property</w:t>
      </w:r>
      <w:r>
        <w:t xml:space="preserve"> that lies north of Crane Road</w:t>
      </w:r>
      <w:r w:rsidR="00E96461">
        <w:t xml:space="preserve"> and provides three phase service to the water well and </w:t>
      </w:r>
      <w:r w:rsidR="00327A3E">
        <w:t>single-phase</w:t>
      </w:r>
      <w:r w:rsidR="008B59BD">
        <w:t xml:space="preserve"> service lines to the Ertel and Staha homesites.</w:t>
      </w:r>
      <w:r w:rsidR="00E96461">
        <w:t xml:space="preserve">  See Exhibit </w:t>
      </w:r>
      <w:r w:rsidR="003D72D7">
        <w:t>V.</w:t>
      </w:r>
      <w:r w:rsidR="008B59BD">
        <w:t xml:space="preserve">  </w:t>
      </w:r>
      <w:r w:rsidR="00E96461">
        <w:t>The</w:t>
      </w:r>
      <w:r w:rsidR="008B59BD">
        <w:t xml:space="preserve"> Karnes Electric </w:t>
      </w:r>
      <w:r w:rsidR="00E96461">
        <w:t>power line bisect</w:t>
      </w:r>
      <w:r w:rsidR="00C54BC1">
        <w:t>s</w:t>
      </w:r>
      <w:r w:rsidR="00E96461">
        <w:t xml:space="preserve"> t</w:t>
      </w:r>
      <w:r w:rsidR="008B59BD">
        <w:t>he northern part of the property</w:t>
      </w:r>
      <w:r w:rsidR="00E96461">
        <w:t xml:space="preserve"> and cross</w:t>
      </w:r>
      <w:r w:rsidR="00C54BC1">
        <w:t>es</w:t>
      </w:r>
      <w:r w:rsidR="00E96461">
        <w:t xml:space="preserve"> Casarez Road to provide power to the recently constructed two hundred </w:t>
      </w:r>
      <w:r w:rsidR="000E07FC">
        <w:t>fifty-foot</w:t>
      </w:r>
      <w:r w:rsidR="00E96461">
        <w:t xml:space="preserve"> (250’) cell tower.  See Exhibit </w:t>
      </w:r>
      <w:r w:rsidR="003D72D7">
        <w:t>W</w:t>
      </w:r>
      <w:r w:rsidR="00E96461">
        <w:t xml:space="preserve">.  </w:t>
      </w:r>
    </w:p>
    <w:p w14:paraId="679972C5" w14:textId="5652AB57" w:rsidR="00E96461" w:rsidRDefault="00E96461" w:rsidP="00BC3355">
      <w:pPr>
        <w:spacing w:line="480" w:lineRule="auto"/>
        <w:ind w:left="720"/>
        <w:jc w:val="both"/>
      </w:pPr>
      <w:r>
        <w:t>Most of the</w:t>
      </w:r>
      <w:r w:rsidRPr="00470112">
        <w:t xml:space="preserve"> east boundary</w:t>
      </w:r>
      <w:r>
        <w:t xml:space="preserve"> of the Perry Feeders property and the entire boundary of the property beginning at Crane Road running north to the intersection </w:t>
      </w:r>
      <w:r w:rsidR="00345C08">
        <w:t>of</w:t>
      </w:r>
      <w:r>
        <w:t xml:space="preserve"> Casarez Road would host both the Karnes Electric line and the proposed new transmission line</w:t>
      </w:r>
      <w:r w:rsidR="003D72D7">
        <w:t>.</w:t>
      </w:r>
      <w:r>
        <w:t xml:space="preserve">    </w:t>
      </w:r>
    </w:p>
    <w:p w14:paraId="1828F272" w14:textId="6E730CDE" w:rsidR="00117DAD" w:rsidRPr="00470112" w:rsidRDefault="00117DAD" w:rsidP="00BC3355">
      <w:pPr>
        <w:spacing w:line="480" w:lineRule="auto"/>
        <w:ind w:left="720" w:hanging="720"/>
        <w:jc w:val="both"/>
        <w:rPr>
          <w:b/>
        </w:rPr>
      </w:pPr>
      <w:r w:rsidRPr="00470112">
        <w:rPr>
          <w:b/>
        </w:rPr>
        <w:lastRenderedPageBreak/>
        <w:t>Q.</w:t>
      </w:r>
      <w:r w:rsidRPr="00470112">
        <w:rPr>
          <w:b/>
        </w:rPr>
        <w:tab/>
        <w:t xml:space="preserve">Are there any historical </w:t>
      </w:r>
      <w:r w:rsidR="00E96461">
        <w:rPr>
          <w:b/>
        </w:rPr>
        <w:t>sites</w:t>
      </w:r>
      <w:r w:rsidRPr="00470112">
        <w:rPr>
          <w:b/>
        </w:rPr>
        <w:t xml:space="preserve"> or cemeteries on the property? </w:t>
      </w:r>
    </w:p>
    <w:p w14:paraId="1977B193" w14:textId="3B099E36" w:rsidR="00385827" w:rsidRDefault="00385827" w:rsidP="00BC3355">
      <w:pPr>
        <w:spacing w:line="480" w:lineRule="auto"/>
        <w:ind w:left="720" w:hanging="720"/>
        <w:jc w:val="both"/>
      </w:pPr>
      <w:r w:rsidRPr="00470112">
        <w:rPr>
          <w:b/>
        </w:rPr>
        <w:t>A.</w:t>
      </w:r>
      <w:r w:rsidRPr="00470112">
        <w:rPr>
          <w:b/>
        </w:rPr>
        <w:tab/>
      </w:r>
      <w:r w:rsidRPr="00470112">
        <w:t>Yes. A historical marker is on the property line</w:t>
      </w:r>
      <w:r w:rsidR="00470112">
        <w:t xml:space="preserve"> in the location of proposed Segment 57</w:t>
      </w:r>
      <w:r w:rsidRPr="00470112">
        <w:t>.</w:t>
      </w:r>
      <w:r w:rsidR="00470112">
        <w:t xml:space="preserve">  The historical maker is for </w:t>
      </w:r>
      <w:r w:rsidR="004E6BE0">
        <w:t>San</w:t>
      </w:r>
      <w:r w:rsidR="00470112">
        <w:t xml:space="preserve"> Augustine Church</w:t>
      </w:r>
      <w:r w:rsidR="004E6BE0">
        <w:t xml:space="preserve">, and a photograph of the marker is attached at Exhibit </w:t>
      </w:r>
      <w:r w:rsidR="003D72D7">
        <w:t>X</w:t>
      </w:r>
      <w:r w:rsidR="004E6BE0">
        <w:t xml:space="preserve">.  The location of the marker is also shown on Exhibit </w:t>
      </w:r>
      <w:r w:rsidR="003D72D7">
        <w:t>Y.</w:t>
      </w:r>
      <w:r w:rsidR="004E6BE0">
        <w:t xml:space="preserve">  The one-acre historic San Augustine Cemetery</w:t>
      </w:r>
      <w:r w:rsidRPr="00470112">
        <w:t xml:space="preserve"> is </w:t>
      </w:r>
      <w:r w:rsidR="004E6BE0">
        <w:t xml:space="preserve">also </w:t>
      </w:r>
      <w:r w:rsidRPr="00470112">
        <w:t xml:space="preserve">on the property </w:t>
      </w:r>
      <w:r w:rsidR="004E6BE0">
        <w:t>located near proposed Segment 57.</w:t>
      </w:r>
      <w:r w:rsidRPr="00470112">
        <w:t xml:space="preserve"> </w:t>
      </w:r>
      <w:r w:rsidR="004E6BE0">
        <w:t>Exhibit</w:t>
      </w:r>
      <w:r w:rsidR="003D72D7">
        <w:t xml:space="preserve"> Z</w:t>
      </w:r>
      <w:r w:rsidR="004E6BE0">
        <w:t xml:space="preserve"> is a photograph of the cemetery</w:t>
      </w:r>
      <w:r w:rsidR="00E96461">
        <w:t xml:space="preserve"> and Exhibit A</w:t>
      </w:r>
      <w:r w:rsidR="004E6BE0">
        <w:t xml:space="preserve"> shows its location on the property</w:t>
      </w:r>
      <w:r w:rsidRPr="00470112">
        <w:t xml:space="preserve">. The cemetery is situated in the eastern part of the property and </w:t>
      </w:r>
      <w:r w:rsidR="00C54BC1">
        <w:t xml:space="preserve">is </w:t>
      </w:r>
      <w:r w:rsidRPr="00470112">
        <w:t>accessed from I</w:t>
      </w:r>
      <w:r w:rsidR="00C55413">
        <w:t>nterstate</w:t>
      </w:r>
      <w:r w:rsidRPr="00470112">
        <w:t xml:space="preserve"> 37. A small </w:t>
      </w:r>
      <w:r w:rsidR="00E96461">
        <w:t>Perry family</w:t>
      </w:r>
      <w:r w:rsidRPr="00470112">
        <w:t xml:space="preserve"> cemetery</w:t>
      </w:r>
      <w:r w:rsidR="009A09FA">
        <w:t xml:space="preserve"> </w:t>
      </w:r>
      <w:r w:rsidR="00E96461">
        <w:t xml:space="preserve">is adjacent to the San Augustine Cemetery and is </w:t>
      </w:r>
      <w:r w:rsidR="009A09FA">
        <w:t>shown in Exhibit</w:t>
      </w:r>
      <w:r w:rsidR="003D72D7">
        <w:t xml:space="preserve"> AA.</w:t>
      </w:r>
      <w:r w:rsidR="00E96461">
        <w:t xml:space="preserve"> </w:t>
      </w:r>
      <w:r w:rsidRPr="00470112">
        <w:t xml:space="preserve"> </w:t>
      </w:r>
    </w:p>
    <w:p w14:paraId="403E45C3" w14:textId="71BADD4B" w:rsidR="00E96461" w:rsidRDefault="00E96461" w:rsidP="00BC3355">
      <w:pPr>
        <w:spacing w:line="480" w:lineRule="auto"/>
        <w:ind w:left="720" w:hanging="720"/>
        <w:jc w:val="both"/>
      </w:pPr>
      <w:r>
        <w:rPr>
          <w:b/>
        </w:rPr>
        <w:t>Q.</w:t>
      </w:r>
      <w:r>
        <w:tab/>
      </w:r>
      <w:r w:rsidRPr="00E96461">
        <w:rPr>
          <w:b/>
          <w:bCs/>
        </w:rPr>
        <w:t xml:space="preserve">Have there been any towers constructed within or </w:t>
      </w:r>
      <w:proofErr w:type="gramStart"/>
      <w:r w:rsidRPr="00E96461">
        <w:rPr>
          <w:b/>
          <w:bCs/>
        </w:rPr>
        <w:t>in close proximity to</w:t>
      </w:r>
      <w:proofErr w:type="gramEnd"/>
      <w:r w:rsidRPr="00E96461">
        <w:rPr>
          <w:b/>
          <w:bCs/>
        </w:rPr>
        <w:t xml:space="preserve"> Segment 57 in recent months? </w:t>
      </w:r>
      <w:r>
        <w:t xml:space="preserve"> </w:t>
      </w:r>
    </w:p>
    <w:p w14:paraId="53A04621" w14:textId="1D996839" w:rsidR="00E96461" w:rsidRDefault="000917B4" w:rsidP="00345C08">
      <w:pPr>
        <w:spacing w:line="480" w:lineRule="auto"/>
        <w:ind w:left="720" w:hanging="720"/>
        <w:jc w:val="both"/>
      </w:pPr>
      <w:r w:rsidRPr="000917B4">
        <w:rPr>
          <w:b/>
          <w:bCs/>
        </w:rPr>
        <w:t>A.</w:t>
      </w:r>
      <w:r w:rsidR="00E96461">
        <w:tab/>
        <w:t>Yes.  There is a new cell phone tower that was recently constructed directly across the Casarez Road from the northeast corner of our property that the Karnes Electric power line that runs north and south on the eastern boundary of our property energizes.  The tower is two hundred fifty feet (250’) tall</w:t>
      </w:r>
      <w:r w:rsidR="00345C08">
        <w:t xml:space="preserve">.  It lies </w:t>
      </w:r>
      <w:r w:rsidR="003D72D7">
        <w:t xml:space="preserve">approximately </w:t>
      </w:r>
      <w:r w:rsidR="00345C08">
        <w:t>three hundred thirty feet (330’)</w:t>
      </w:r>
      <w:r w:rsidR="00E96461">
        <w:t xml:space="preserve"> from the property boundary </w:t>
      </w:r>
      <w:r w:rsidR="00345C08">
        <w:t xml:space="preserve">that is </w:t>
      </w:r>
      <w:r w:rsidR="00E96461">
        <w:t>adjacent to the interstate</w:t>
      </w:r>
      <w:r w:rsidR="003D72D7">
        <w:t xml:space="preserve"> </w:t>
      </w:r>
      <w:r w:rsidR="00E96461">
        <w:t xml:space="preserve">and </w:t>
      </w:r>
      <w:r w:rsidR="003D72D7">
        <w:t xml:space="preserve">approximately </w:t>
      </w:r>
      <w:r w:rsidR="00345C08">
        <w:t xml:space="preserve">one hundred </w:t>
      </w:r>
      <w:r w:rsidR="00B607F3">
        <w:t>fifty</w:t>
      </w:r>
      <w:r w:rsidR="00345C08">
        <w:t xml:space="preserve"> feet (15</w:t>
      </w:r>
      <w:r w:rsidR="003D72D7">
        <w:t>0’</w:t>
      </w:r>
      <w:r w:rsidR="00345C08">
        <w:t xml:space="preserve">) </w:t>
      </w:r>
      <w:r w:rsidR="00E96461">
        <w:t>from the property line on Casarez Road</w:t>
      </w:r>
      <w:r w:rsidR="003D72D7">
        <w:t xml:space="preserve">.  Exhibit </w:t>
      </w:r>
      <w:r w:rsidR="00327A3E">
        <w:t>BB</w:t>
      </w:r>
      <w:r w:rsidR="003D72D7">
        <w:t xml:space="preserve"> is a photograph of the tower taken from Casarez Road.  The approximate location of the tower is identified in Exhibit </w:t>
      </w:r>
      <w:r w:rsidR="00327A3E">
        <w:t>CC</w:t>
      </w:r>
      <w:r w:rsidR="00E96461">
        <w:t>.</w:t>
      </w:r>
    </w:p>
    <w:p w14:paraId="6040FA89" w14:textId="2057F728" w:rsidR="00E96461" w:rsidRDefault="00E96461" w:rsidP="00BC3355">
      <w:pPr>
        <w:spacing w:line="480" w:lineRule="auto"/>
        <w:ind w:left="720" w:hanging="720"/>
        <w:jc w:val="both"/>
        <w:rPr>
          <w:b/>
          <w:bCs/>
        </w:rPr>
      </w:pPr>
      <w:r w:rsidRPr="00E96461">
        <w:rPr>
          <w:b/>
          <w:bCs/>
        </w:rPr>
        <w:t>Q.</w:t>
      </w:r>
      <w:r>
        <w:rPr>
          <w:b/>
          <w:bCs/>
        </w:rPr>
        <w:tab/>
        <w:t>Was the new cell tower referenced at all in the application?</w:t>
      </w:r>
    </w:p>
    <w:p w14:paraId="0DDEA182" w14:textId="746A50AB" w:rsidR="00E96461" w:rsidRDefault="00345C08" w:rsidP="00BC3355">
      <w:pPr>
        <w:spacing w:line="480" w:lineRule="auto"/>
        <w:ind w:left="720" w:hanging="720"/>
        <w:jc w:val="both"/>
      </w:pPr>
      <w:r>
        <w:rPr>
          <w:b/>
          <w:bCs/>
        </w:rPr>
        <w:t>A.</w:t>
      </w:r>
      <w:r w:rsidR="00E96461">
        <w:rPr>
          <w:b/>
          <w:bCs/>
        </w:rPr>
        <w:tab/>
      </w:r>
      <w:r w:rsidR="00E96461" w:rsidRPr="00E96461">
        <w:t>Not that I am aware of.  I reviewed Table</w:t>
      </w:r>
      <w:r w:rsidR="00E96461">
        <w:t xml:space="preserve"> 4-2, the Land Use and Environmental Data for Segment Evaluation.  Row 26 seeks the “Number of FM Radio transmitters, microwave towers, and other electronic installations within 2000 feet of the right of way centerline.  </w:t>
      </w:r>
      <w:r w:rsidR="00E96461">
        <w:lastRenderedPageBreak/>
        <w:t>The value entered for Segment 57 is zero (0)</w:t>
      </w:r>
      <w:r>
        <w:t xml:space="preserve">, </w:t>
      </w:r>
      <w:r w:rsidR="00B607F3">
        <w:t>incorrectly</w:t>
      </w:r>
      <w:r w:rsidR="00E96461">
        <w:t xml:space="preserve"> indicating that no such structures exist.  </w:t>
      </w:r>
    </w:p>
    <w:p w14:paraId="702DF050" w14:textId="419D0884" w:rsidR="00E96461" w:rsidRPr="00345C08" w:rsidRDefault="00E96461" w:rsidP="00BC3355">
      <w:pPr>
        <w:spacing w:line="480" w:lineRule="auto"/>
        <w:ind w:left="720" w:hanging="720"/>
        <w:jc w:val="both"/>
        <w:rPr>
          <w:b/>
          <w:bCs/>
        </w:rPr>
      </w:pPr>
      <w:r w:rsidRPr="00345C08">
        <w:rPr>
          <w:b/>
          <w:bCs/>
        </w:rPr>
        <w:t>Q.</w:t>
      </w:r>
      <w:r w:rsidRPr="00345C08">
        <w:rPr>
          <w:b/>
          <w:bCs/>
        </w:rPr>
        <w:tab/>
        <w:t xml:space="preserve">Is the new tower within 2000 feet of the path of Segment 57?  </w:t>
      </w:r>
    </w:p>
    <w:p w14:paraId="0FFD261B" w14:textId="75C62358" w:rsidR="00E96461" w:rsidRPr="00E96461" w:rsidRDefault="00345C08" w:rsidP="00BC3355">
      <w:pPr>
        <w:spacing w:line="480" w:lineRule="auto"/>
        <w:ind w:left="720" w:hanging="720"/>
        <w:jc w:val="both"/>
      </w:pPr>
      <w:r w:rsidRPr="00345C08">
        <w:rPr>
          <w:b/>
          <w:bCs/>
        </w:rPr>
        <w:t>A.</w:t>
      </w:r>
      <w:r w:rsidR="00E96461">
        <w:tab/>
        <w:t xml:space="preserve">It is.  If the north/south line was placed as close as possible to the </w:t>
      </w:r>
      <w:r w:rsidR="003D72D7">
        <w:t xml:space="preserve">east </w:t>
      </w:r>
      <w:r w:rsidR="00E96461">
        <w:t xml:space="preserve">property </w:t>
      </w:r>
      <w:r w:rsidR="003D72D7">
        <w:t>boundary that is</w:t>
      </w:r>
      <w:r>
        <w:t xml:space="preserve"> adjacent to the interstate</w:t>
      </w:r>
      <w:r w:rsidR="00E96461">
        <w:t>, the tower would be less than 300 feet from the</w:t>
      </w:r>
      <w:r>
        <w:t xml:space="preserve"> transmission</w:t>
      </w:r>
      <w:r w:rsidR="00E96461">
        <w:t xml:space="preserve"> line.  </w:t>
      </w:r>
    </w:p>
    <w:p w14:paraId="77EA5577" w14:textId="54EBB8B6" w:rsidR="009E1EF3" w:rsidRPr="004D667B" w:rsidRDefault="009E1EF3" w:rsidP="00BC3355">
      <w:pPr>
        <w:spacing w:line="480" w:lineRule="auto"/>
        <w:ind w:left="720" w:hanging="720"/>
        <w:jc w:val="both"/>
        <w:rPr>
          <w:b/>
        </w:rPr>
      </w:pPr>
      <w:r w:rsidRPr="004D667B">
        <w:rPr>
          <w:b/>
        </w:rPr>
        <w:t>Q</w:t>
      </w:r>
      <w:r w:rsidR="00E66DA8" w:rsidRPr="004D667B">
        <w:rPr>
          <w:b/>
        </w:rPr>
        <w:t>.</w:t>
      </w:r>
      <w:r w:rsidRPr="004D667B">
        <w:rPr>
          <w:b/>
        </w:rPr>
        <w:tab/>
      </w:r>
      <w:r w:rsidR="0024738E" w:rsidRPr="004D667B">
        <w:rPr>
          <w:b/>
        </w:rPr>
        <w:t>Do</w:t>
      </w:r>
      <w:r w:rsidR="001D74F5" w:rsidRPr="004D667B">
        <w:rPr>
          <w:b/>
        </w:rPr>
        <w:t xml:space="preserve"> </w:t>
      </w:r>
      <w:r w:rsidR="00685317" w:rsidRPr="00413F9F">
        <w:rPr>
          <w:b/>
          <w:bCs/>
        </w:rPr>
        <w:t>Charles J. Ertel, Linda Ertel, Charlene Staha, and Perry Feeders, Inc.</w:t>
      </w:r>
      <w:r w:rsidR="00685317">
        <w:rPr>
          <w:b/>
          <w:bCs/>
        </w:rPr>
        <w:t xml:space="preserve"> </w:t>
      </w:r>
      <w:r w:rsidR="00F85FE0" w:rsidRPr="004D667B">
        <w:rPr>
          <w:b/>
        </w:rPr>
        <w:t xml:space="preserve">oppose any of the routes or segments proposed by </w:t>
      </w:r>
      <w:r w:rsidR="00685317">
        <w:rPr>
          <w:b/>
        </w:rPr>
        <w:t xml:space="preserve">CPS and </w:t>
      </w:r>
      <w:r w:rsidR="00F85FE0" w:rsidRPr="004D667B">
        <w:rPr>
          <w:b/>
        </w:rPr>
        <w:t>South Texas Electric Cooperative</w:t>
      </w:r>
      <w:r w:rsidR="008A7055" w:rsidRPr="004D667B">
        <w:rPr>
          <w:b/>
        </w:rPr>
        <w:t>?</w:t>
      </w:r>
      <w:r w:rsidR="007B6733" w:rsidRPr="004D667B">
        <w:rPr>
          <w:b/>
        </w:rPr>
        <w:t xml:space="preserve"> </w:t>
      </w:r>
    </w:p>
    <w:p w14:paraId="5180AFA0" w14:textId="3500C7DD" w:rsidR="00585EF0" w:rsidRPr="004D667B" w:rsidRDefault="00E66DA8" w:rsidP="00BC3355">
      <w:pPr>
        <w:spacing w:line="480" w:lineRule="auto"/>
        <w:ind w:left="720" w:hanging="720"/>
        <w:jc w:val="both"/>
      </w:pPr>
      <w:r w:rsidRPr="004D667B">
        <w:rPr>
          <w:b/>
          <w:bCs/>
        </w:rPr>
        <w:t>A.</w:t>
      </w:r>
      <w:r w:rsidR="00FC1FEE" w:rsidRPr="004D667B">
        <w:rPr>
          <w:b/>
        </w:rPr>
        <w:tab/>
      </w:r>
      <w:r w:rsidR="00EE63CC" w:rsidRPr="004D667B">
        <w:t xml:space="preserve">Yes, </w:t>
      </w:r>
      <w:r w:rsidR="00E96461">
        <w:t xml:space="preserve">we oppose the transmission line being placed on </w:t>
      </w:r>
      <w:r w:rsidR="00685317">
        <w:t>S</w:t>
      </w:r>
      <w:r w:rsidR="000A441B" w:rsidRPr="004D667B">
        <w:t>egment</w:t>
      </w:r>
      <w:r w:rsidR="00685317">
        <w:t xml:space="preserve"> 57</w:t>
      </w:r>
      <w:r w:rsidR="00F85FE0" w:rsidRPr="004D667B">
        <w:t xml:space="preserve"> </w:t>
      </w:r>
      <w:r w:rsidR="000A441B" w:rsidRPr="004D667B">
        <w:t xml:space="preserve">and any routes that </w:t>
      </w:r>
      <w:r w:rsidR="00E96461">
        <w:t>incorporate that s</w:t>
      </w:r>
      <w:r w:rsidR="00B26DEF" w:rsidRPr="004D667B">
        <w:t>egment</w:t>
      </w:r>
      <w:r w:rsidR="00FC1FEE" w:rsidRPr="004D667B">
        <w:t xml:space="preserve">. </w:t>
      </w:r>
    </w:p>
    <w:p w14:paraId="3E2930B6" w14:textId="446A9817" w:rsidR="00B41BB6" w:rsidRPr="00BC3355" w:rsidRDefault="00B41BB6" w:rsidP="00BC3355">
      <w:pPr>
        <w:spacing w:line="480" w:lineRule="auto"/>
        <w:ind w:left="720" w:hanging="720"/>
        <w:jc w:val="center"/>
        <w:rPr>
          <w:b/>
          <w:u w:val="single"/>
        </w:rPr>
      </w:pPr>
      <w:r w:rsidRPr="00BC3355">
        <w:rPr>
          <w:b/>
          <w:u w:val="single"/>
        </w:rPr>
        <w:t>III. IMPACT OF TRANSMISSI</w:t>
      </w:r>
      <w:r w:rsidR="00327A3E">
        <w:rPr>
          <w:b/>
          <w:u w:val="single"/>
        </w:rPr>
        <w:t>O</w:t>
      </w:r>
      <w:r w:rsidRPr="00BC3355">
        <w:rPr>
          <w:b/>
          <w:u w:val="single"/>
        </w:rPr>
        <w:t>N LINES</w:t>
      </w:r>
    </w:p>
    <w:p w14:paraId="0154C6F1" w14:textId="783B5B41" w:rsidR="0024738E" w:rsidRPr="004D667B" w:rsidRDefault="009E1EF3" w:rsidP="00BC3355">
      <w:pPr>
        <w:spacing w:line="480" w:lineRule="auto"/>
        <w:ind w:left="720" w:hanging="720"/>
        <w:jc w:val="both"/>
        <w:rPr>
          <w:b/>
        </w:rPr>
      </w:pPr>
      <w:r w:rsidRPr="004D667B">
        <w:rPr>
          <w:b/>
        </w:rPr>
        <w:t>Q</w:t>
      </w:r>
      <w:r w:rsidR="00E66DA8" w:rsidRPr="004D667B">
        <w:rPr>
          <w:b/>
        </w:rPr>
        <w:t>.</w:t>
      </w:r>
      <w:r w:rsidRPr="004D667B">
        <w:rPr>
          <w:b/>
        </w:rPr>
        <w:tab/>
      </w:r>
      <w:r w:rsidR="00EE63CC" w:rsidRPr="004D667B">
        <w:rPr>
          <w:b/>
        </w:rPr>
        <w:t>How will the property</w:t>
      </w:r>
      <w:r w:rsidR="00685317">
        <w:rPr>
          <w:b/>
        </w:rPr>
        <w:t xml:space="preserve"> and your operations</w:t>
      </w:r>
      <w:r w:rsidR="0024738E" w:rsidRPr="004D667B">
        <w:rPr>
          <w:b/>
        </w:rPr>
        <w:t xml:space="preserve"> be </w:t>
      </w:r>
      <w:r w:rsidR="007807C6" w:rsidRPr="004D667B">
        <w:rPr>
          <w:b/>
        </w:rPr>
        <w:t>affected</w:t>
      </w:r>
      <w:r w:rsidR="0024738E" w:rsidRPr="004D667B">
        <w:rPr>
          <w:b/>
        </w:rPr>
        <w:t xml:space="preserve"> by the construction of the proposed lines</w:t>
      </w:r>
      <w:r w:rsidR="0079260C" w:rsidRPr="004D667B">
        <w:rPr>
          <w:b/>
        </w:rPr>
        <w:t xml:space="preserve"> using </w:t>
      </w:r>
      <w:r w:rsidR="00E96461">
        <w:rPr>
          <w:b/>
        </w:rPr>
        <w:t>Segment 57</w:t>
      </w:r>
      <w:r w:rsidR="0024738E" w:rsidRPr="004D667B">
        <w:rPr>
          <w:b/>
        </w:rPr>
        <w:t>?</w:t>
      </w:r>
    </w:p>
    <w:p w14:paraId="42D04DF4" w14:textId="522C7B7F" w:rsidR="003D72D7" w:rsidRDefault="00E66DA8" w:rsidP="003D72D7">
      <w:pPr>
        <w:spacing w:line="480" w:lineRule="auto"/>
        <w:ind w:left="720" w:hanging="720"/>
        <w:jc w:val="both"/>
      </w:pPr>
      <w:r w:rsidRPr="004D667B">
        <w:rPr>
          <w:b/>
          <w:bCs/>
        </w:rPr>
        <w:t>A.</w:t>
      </w:r>
      <w:r w:rsidR="009C00DF" w:rsidRPr="004D667B">
        <w:rPr>
          <w:b/>
        </w:rPr>
        <w:tab/>
      </w:r>
      <w:r w:rsidR="00E96461">
        <w:rPr>
          <w:bCs/>
        </w:rPr>
        <w:t xml:space="preserve">Placing the line on Segment </w:t>
      </w:r>
      <w:r w:rsidR="00685317">
        <w:t xml:space="preserve">57 will </w:t>
      </w:r>
      <w:r w:rsidR="00E96461">
        <w:t xml:space="preserve">negatively </w:t>
      </w:r>
      <w:r w:rsidR="00685317">
        <w:t xml:space="preserve">impact our standard </w:t>
      </w:r>
      <w:r w:rsidR="00E96461">
        <w:t xml:space="preserve">agricultural </w:t>
      </w:r>
      <w:r w:rsidR="00685317">
        <w:t>operating practices</w:t>
      </w:r>
      <w:r w:rsidR="00345C08">
        <w:t>, and c</w:t>
      </w:r>
      <w:r w:rsidR="00685317">
        <w:t xml:space="preserve">onstruction of and the </w:t>
      </w:r>
      <w:r w:rsidR="00E96461">
        <w:t>presence of the transmission</w:t>
      </w:r>
      <w:r w:rsidR="009C00DF" w:rsidRPr="004D667B">
        <w:t xml:space="preserve"> lines</w:t>
      </w:r>
      <w:r w:rsidR="00685317">
        <w:t xml:space="preserve"> </w:t>
      </w:r>
      <w:r w:rsidR="009C00DF" w:rsidRPr="004D667B">
        <w:t xml:space="preserve">will destroy </w:t>
      </w:r>
      <w:r w:rsidR="00E96461">
        <w:t>habitat</w:t>
      </w:r>
      <w:r w:rsidR="00155000" w:rsidRPr="004D667B">
        <w:t xml:space="preserve"> and food sources</w:t>
      </w:r>
      <w:r w:rsidR="009C00DF" w:rsidRPr="004D667B">
        <w:t xml:space="preserve"> for</w:t>
      </w:r>
      <w:r w:rsidR="00155000" w:rsidRPr="004D667B">
        <w:t xml:space="preserve"> </w:t>
      </w:r>
      <w:r w:rsidR="00E96461">
        <w:t xml:space="preserve">both </w:t>
      </w:r>
      <w:r w:rsidR="00155000" w:rsidRPr="004D667B">
        <w:t>livestock</w:t>
      </w:r>
      <w:r w:rsidR="00F85FE0" w:rsidRPr="004D667B">
        <w:t xml:space="preserve"> and wildlife</w:t>
      </w:r>
      <w:r w:rsidR="00E96461">
        <w:t xml:space="preserve"> and will </w:t>
      </w:r>
      <w:r w:rsidR="00F85FE0" w:rsidRPr="004D667B">
        <w:t xml:space="preserve">disrupt the natural landscape and topography. </w:t>
      </w:r>
      <w:r w:rsidR="00685317">
        <w:t xml:space="preserve">The </w:t>
      </w:r>
      <w:r w:rsidR="00E96461">
        <w:t xml:space="preserve">subject </w:t>
      </w:r>
      <w:r w:rsidR="00685317">
        <w:t xml:space="preserve">property is a two plus mile long narrow strip of land running parallel to Interstate 37. </w:t>
      </w:r>
      <w:r w:rsidR="00E96461">
        <w:t>If placed on Segment 57, t</w:t>
      </w:r>
      <w:r w:rsidR="00685317">
        <w:t xml:space="preserve">he proposed transmission line will </w:t>
      </w:r>
      <w:r w:rsidR="003D72D7">
        <w:t xml:space="preserve">occupy </w:t>
      </w:r>
      <w:r w:rsidR="00685317">
        <w:t xml:space="preserve">a large swath of the </w:t>
      </w:r>
      <w:r w:rsidR="00E96461">
        <w:t xml:space="preserve">east side of the </w:t>
      </w:r>
      <w:r w:rsidR="00685317">
        <w:t xml:space="preserve">property. </w:t>
      </w:r>
      <w:r w:rsidR="00E96461">
        <w:t xml:space="preserve">In addition, Segment 57 turns west into the </w:t>
      </w:r>
      <w:r w:rsidR="00685317">
        <w:t xml:space="preserve">southern </w:t>
      </w:r>
      <w:r w:rsidR="00E96461">
        <w:t>end</w:t>
      </w:r>
      <w:r w:rsidR="00685317">
        <w:t xml:space="preserve"> of the property </w:t>
      </w:r>
      <w:r w:rsidR="00E96461">
        <w:t xml:space="preserve">and </w:t>
      </w:r>
      <w:r w:rsidR="003D72D7">
        <w:t xml:space="preserve">bisects the property in two separate places. </w:t>
      </w:r>
    </w:p>
    <w:p w14:paraId="06E4AF8C" w14:textId="55AD9E3F" w:rsidR="00685317" w:rsidRDefault="003D72D7" w:rsidP="003D72D7">
      <w:pPr>
        <w:spacing w:line="480" w:lineRule="auto"/>
        <w:ind w:left="720" w:hanging="720"/>
        <w:jc w:val="both"/>
      </w:pPr>
      <w:r>
        <w:rPr>
          <w:b/>
          <w:bCs/>
        </w:rPr>
        <w:t>Q.</w:t>
      </w:r>
      <w:r>
        <w:t xml:space="preserve"> </w:t>
      </w:r>
      <w:r>
        <w:tab/>
      </w:r>
      <w:r w:rsidRPr="003D72D7">
        <w:rPr>
          <w:b/>
          <w:bCs/>
        </w:rPr>
        <w:t>How would construction of the proposed</w:t>
      </w:r>
      <w:r w:rsidR="00E96461" w:rsidRPr="003D72D7">
        <w:rPr>
          <w:b/>
          <w:bCs/>
        </w:rPr>
        <w:t xml:space="preserve"> </w:t>
      </w:r>
      <w:r w:rsidRPr="003D72D7">
        <w:rPr>
          <w:b/>
          <w:bCs/>
        </w:rPr>
        <w:t>transmission line affect your agricultural operations?</w:t>
      </w:r>
      <w:r>
        <w:t xml:space="preserve">  </w:t>
      </w:r>
    </w:p>
    <w:p w14:paraId="466BAC18" w14:textId="70678C37" w:rsidR="00685317" w:rsidRPr="00327A3E" w:rsidRDefault="003D72D7" w:rsidP="003D72D7">
      <w:pPr>
        <w:spacing w:line="480" w:lineRule="auto"/>
        <w:ind w:left="720" w:hanging="720"/>
        <w:jc w:val="both"/>
        <w:rPr>
          <w:color w:val="000000" w:themeColor="text1"/>
        </w:rPr>
      </w:pPr>
      <w:r w:rsidRPr="003D72D7">
        <w:rPr>
          <w:b/>
          <w:bCs/>
        </w:rPr>
        <w:lastRenderedPageBreak/>
        <w:t>A.</w:t>
      </w:r>
      <w:r>
        <w:tab/>
      </w:r>
      <w:r w:rsidR="00E96461" w:rsidRPr="00327A3E">
        <w:rPr>
          <w:color w:val="000000" w:themeColor="text1"/>
        </w:rPr>
        <w:t>If the transmission line utilizes</w:t>
      </w:r>
      <w:r w:rsidR="00685317" w:rsidRPr="00327A3E">
        <w:rPr>
          <w:color w:val="000000" w:themeColor="text1"/>
        </w:rPr>
        <w:t xml:space="preserve"> Segment </w:t>
      </w:r>
      <w:r w:rsidR="00A35848" w:rsidRPr="00327A3E">
        <w:rPr>
          <w:color w:val="000000" w:themeColor="text1"/>
        </w:rPr>
        <w:t>57,</w:t>
      </w:r>
      <w:r w:rsidR="00685317" w:rsidRPr="00327A3E">
        <w:rPr>
          <w:color w:val="000000" w:themeColor="text1"/>
        </w:rPr>
        <w:t xml:space="preserve"> we will have limited additional pastures to move cattle </w:t>
      </w:r>
      <w:r w:rsidR="00E96461" w:rsidRPr="00327A3E">
        <w:rPr>
          <w:color w:val="000000" w:themeColor="text1"/>
        </w:rPr>
        <w:t xml:space="preserve">to </w:t>
      </w:r>
      <w:r w:rsidR="00685317" w:rsidRPr="00327A3E">
        <w:rPr>
          <w:color w:val="000000" w:themeColor="text1"/>
        </w:rPr>
        <w:t>during construction and maintenance to avoid interfer</w:t>
      </w:r>
      <w:r w:rsidRPr="00327A3E">
        <w:rPr>
          <w:color w:val="000000" w:themeColor="text1"/>
        </w:rPr>
        <w:t xml:space="preserve">ing with the work.  The construction will increase the risk of exposure to </w:t>
      </w:r>
      <w:r w:rsidR="00E96461" w:rsidRPr="00327A3E">
        <w:rPr>
          <w:color w:val="000000" w:themeColor="text1"/>
        </w:rPr>
        <w:t>liability for cattle escaping the property</w:t>
      </w:r>
      <w:r w:rsidRPr="00327A3E">
        <w:rPr>
          <w:color w:val="000000" w:themeColor="text1"/>
        </w:rPr>
        <w:t xml:space="preserve">, especially since it is all </w:t>
      </w:r>
      <w:r w:rsidR="00E96461" w:rsidRPr="00327A3E">
        <w:rPr>
          <w:color w:val="000000" w:themeColor="text1"/>
        </w:rPr>
        <w:t>adjacent to the interstate</w:t>
      </w:r>
      <w:r w:rsidRPr="00327A3E">
        <w:rPr>
          <w:color w:val="000000" w:themeColor="text1"/>
        </w:rPr>
        <w:t xml:space="preserve"> highway</w:t>
      </w:r>
      <w:r w:rsidR="00E96461" w:rsidRPr="00327A3E">
        <w:rPr>
          <w:color w:val="000000" w:themeColor="text1"/>
        </w:rPr>
        <w:t xml:space="preserve">.  </w:t>
      </w:r>
    </w:p>
    <w:p w14:paraId="30C485AB" w14:textId="41B7F375" w:rsidR="003D72D7" w:rsidRDefault="00685317" w:rsidP="00BC3355">
      <w:pPr>
        <w:spacing w:line="480" w:lineRule="auto"/>
        <w:ind w:left="720"/>
        <w:jc w:val="both"/>
      </w:pPr>
      <w:r>
        <w:t>Hay production on the property would be decreased and it would be difficult to operate hay baling equipment around the transmission lines</w:t>
      </w:r>
      <w:r w:rsidR="00E96461">
        <w:t>, especially where the line bisects the property</w:t>
      </w:r>
      <w:r w:rsidR="003D72D7">
        <w:t xml:space="preserve"> in two places.  If placed on our property, the proposed transmission line would have a devastating effect on our ability to earn a living in agriculture.</w:t>
      </w:r>
    </w:p>
    <w:p w14:paraId="2BB5F47B" w14:textId="23C6FBFE" w:rsidR="00685317" w:rsidRDefault="003D72D7" w:rsidP="003D72D7">
      <w:pPr>
        <w:spacing w:line="480" w:lineRule="auto"/>
        <w:ind w:left="720" w:hanging="720"/>
        <w:jc w:val="both"/>
      </w:pPr>
      <w:r w:rsidRPr="000917B4">
        <w:rPr>
          <w:b/>
          <w:bCs/>
        </w:rPr>
        <w:t>Q.</w:t>
      </w:r>
      <w:r>
        <w:tab/>
      </w:r>
      <w:r w:rsidRPr="003D72D7">
        <w:rPr>
          <w:b/>
          <w:bCs/>
        </w:rPr>
        <w:t>Are you concerned about the removal and loss of the large oak trees that are directly in the path of Segment 57?</w:t>
      </w:r>
      <w:r w:rsidR="00E96461">
        <w:t xml:space="preserve">  </w:t>
      </w:r>
    </w:p>
    <w:p w14:paraId="7E70CB67" w14:textId="392A9207" w:rsidR="00685317" w:rsidRDefault="000917B4" w:rsidP="000917B4">
      <w:pPr>
        <w:spacing w:line="480" w:lineRule="auto"/>
        <w:ind w:left="710" w:hanging="710"/>
        <w:jc w:val="both"/>
      </w:pPr>
      <w:r w:rsidRPr="000917B4">
        <w:rPr>
          <w:b/>
          <w:bCs/>
        </w:rPr>
        <w:t>A.</w:t>
      </w:r>
      <w:r>
        <w:tab/>
      </w:r>
      <w:proofErr w:type="gramStart"/>
      <w:r w:rsidR="003D72D7">
        <w:t>The majority of</w:t>
      </w:r>
      <w:proofErr w:type="gramEnd"/>
      <w:r w:rsidR="003D72D7">
        <w:t xml:space="preserve"> the ancient oak trees on the property lie within the path of Segment 57 and would be destroyed during the clearing of the right of way for the line.  The loss of the trees would not only severely diminish the value of the property, but their removal, along with the mesquite trees and other brush in the path of Segment 57, would eliminate the wildlife habitat.  </w:t>
      </w:r>
      <w:r w:rsidR="004533E2">
        <w:t xml:space="preserve"> </w:t>
      </w:r>
    </w:p>
    <w:p w14:paraId="153CC55B" w14:textId="1577BD7D" w:rsidR="003D72D7" w:rsidRPr="003D72D7" w:rsidRDefault="003D72D7" w:rsidP="003D72D7">
      <w:pPr>
        <w:spacing w:line="480" w:lineRule="auto"/>
        <w:jc w:val="both"/>
        <w:rPr>
          <w:b/>
          <w:bCs/>
        </w:rPr>
      </w:pPr>
      <w:r w:rsidRPr="003D72D7">
        <w:rPr>
          <w:b/>
          <w:bCs/>
        </w:rPr>
        <w:t>Q.</w:t>
      </w:r>
      <w:r w:rsidRPr="003D72D7">
        <w:rPr>
          <w:b/>
          <w:bCs/>
        </w:rPr>
        <w:tab/>
        <w:t xml:space="preserve">Would placement of the line on Segment 57 negatively affect the public?  </w:t>
      </w:r>
    </w:p>
    <w:p w14:paraId="5CF582DD" w14:textId="274DC78E" w:rsidR="009125FB" w:rsidRPr="00185C1D" w:rsidRDefault="000917B4" w:rsidP="000917B4">
      <w:pPr>
        <w:spacing w:line="480" w:lineRule="auto"/>
        <w:ind w:left="720" w:hanging="720"/>
        <w:jc w:val="both"/>
      </w:pPr>
      <w:r w:rsidRPr="000917B4">
        <w:rPr>
          <w:b/>
          <w:bCs/>
        </w:rPr>
        <w:t>A.</w:t>
      </w:r>
      <w:r>
        <w:tab/>
      </w:r>
      <w:r w:rsidR="003D72D7">
        <w:t>Yes, the</w:t>
      </w:r>
      <w:r w:rsidR="00685317">
        <w:t xml:space="preserve"> historic marker</w:t>
      </w:r>
      <w:r w:rsidR="003D72D7">
        <w:t xml:space="preserve"> honoring a church that was built by the family of a man that died at the Battle of the Alamo</w:t>
      </w:r>
      <w:r w:rsidR="00685317">
        <w:t xml:space="preserve"> is located on </w:t>
      </w:r>
      <w:r w:rsidR="00E96461">
        <w:t xml:space="preserve">the east boundary of the property north of Crane Road and south of the road used to access the </w:t>
      </w:r>
      <w:r w:rsidR="00345C08">
        <w:t>cemeteries</w:t>
      </w:r>
      <w:r w:rsidR="00E96461">
        <w:t xml:space="preserve"> and the Ertel residence.</w:t>
      </w:r>
      <w:r w:rsidR="003D72D7">
        <w:t xml:space="preserve">  We often see people stop to read the story.  The marker lies in the path of Segment 57.  In addition, visitors to the cemetery would be impacted given the cemeteries proximity to the path of Segment 57 and because the road to the cemetery intersects Segment 57.   </w:t>
      </w:r>
    </w:p>
    <w:p w14:paraId="5D7D5CBD" w14:textId="2B34F448" w:rsidR="006F1DAB" w:rsidRPr="004D667B" w:rsidRDefault="009E1EF3" w:rsidP="00BC3355">
      <w:pPr>
        <w:spacing w:line="480" w:lineRule="auto"/>
        <w:ind w:left="720" w:hanging="720"/>
        <w:jc w:val="both"/>
        <w:rPr>
          <w:b/>
        </w:rPr>
      </w:pPr>
      <w:r w:rsidRPr="004D667B">
        <w:rPr>
          <w:b/>
        </w:rPr>
        <w:lastRenderedPageBreak/>
        <w:t>Q</w:t>
      </w:r>
      <w:r w:rsidR="00634F4F" w:rsidRPr="004D667B">
        <w:rPr>
          <w:b/>
        </w:rPr>
        <w:t>.</w:t>
      </w:r>
      <w:r w:rsidRPr="004D667B">
        <w:rPr>
          <w:b/>
        </w:rPr>
        <w:tab/>
      </w:r>
      <w:r w:rsidR="0024738E" w:rsidRPr="004D667B">
        <w:rPr>
          <w:b/>
        </w:rPr>
        <w:t>In your opinion,</w:t>
      </w:r>
      <w:r w:rsidR="00E96461">
        <w:rPr>
          <w:b/>
        </w:rPr>
        <w:t xml:space="preserve"> would placement of the proposed line on Segment 57 </w:t>
      </w:r>
      <w:r w:rsidR="0024738E" w:rsidRPr="004D667B">
        <w:rPr>
          <w:b/>
        </w:rPr>
        <w:t xml:space="preserve">negatively affect the value of </w:t>
      </w:r>
      <w:r w:rsidR="005A7E70" w:rsidRPr="004D667B">
        <w:rPr>
          <w:b/>
        </w:rPr>
        <w:t>the</w:t>
      </w:r>
      <w:r w:rsidR="0024738E" w:rsidRPr="004D667B">
        <w:rPr>
          <w:b/>
        </w:rPr>
        <w:t xml:space="preserve"> property</w:t>
      </w:r>
      <w:r w:rsidR="004D2826" w:rsidRPr="004D667B">
        <w:rPr>
          <w:b/>
        </w:rPr>
        <w:t>?</w:t>
      </w:r>
    </w:p>
    <w:p w14:paraId="2047FB25" w14:textId="708193DD" w:rsidR="00685317" w:rsidRDefault="00634F4F" w:rsidP="00BC3355">
      <w:pPr>
        <w:spacing w:line="480" w:lineRule="auto"/>
        <w:ind w:left="720" w:hanging="720"/>
        <w:jc w:val="both"/>
      </w:pPr>
      <w:r w:rsidRPr="004D667B">
        <w:rPr>
          <w:b/>
          <w:bCs/>
        </w:rPr>
        <w:t>A.</w:t>
      </w:r>
      <w:r w:rsidR="00457E34" w:rsidRPr="004D667B">
        <w:rPr>
          <w:b/>
        </w:rPr>
        <w:tab/>
      </w:r>
      <w:r w:rsidR="00685317">
        <w:t xml:space="preserve">The property value of the personal residences and the 748 acres owned by Charles J. Ertel, Charlene Staha and Perry Feeders will be </w:t>
      </w:r>
      <w:r w:rsidR="00345C08">
        <w:t xml:space="preserve">negatively </w:t>
      </w:r>
      <w:r w:rsidR="00685317">
        <w:t xml:space="preserve">impacted </w:t>
      </w:r>
      <w:r w:rsidR="004A2300">
        <w:t xml:space="preserve">by </w:t>
      </w:r>
      <w:r w:rsidR="00685317">
        <w:t xml:space="preserve">installation of the transmission line on Segment 57.  A transmission line and easement taking a large swath of the property and bisecting </w:t>
      </w:r>
      <w:r w:rsidR="003D72D7">
        <w:t>two</w:t>
      </w:r>
      <w:r w:rsidR="00685317">
        <w:t xml:space="preserve"> </w:t>
      </w:r>
      <w:r w:rsidR="003D72D7">
        <w:t xml:space="preserve">other </w:t>
      </w:r>
      <w:r w:rsidR="00685317">
        <w:t>portion</w:t>
      </w:r>
      <w:r w:rsidR="003D72D7">
        <w:t>s</w:t>
      </w:r>
      <w:r w:rsidR="00685317">
        <w:t xml:space="preserve"> of the property not only has a negative impact on the </w:t>
      </w:r>
      <w:r w:rsidR="00E96461">
        <w:t xml:space="preserve">agricultural </w:t>
      </w:r>
      <w:r w:rsidR="00685317">
        <w:t>operations of the property affecting its value, the aesthetic impact of having a large transmission line traversing the propert</w:t>
      </w:r>
      <w:r w:rsidR="00E96461">
        <w:t xml:space="preserve">y </w:t>
      </w:r>
      <w:r w:rsidR="00685317">
        <w:t>clearly negatively affect</w:t>
      </w:r>
      <w:r w:rsidR="00E96461">
        <w:t>s</w:t>
      </w:r>
      <w:r w:rsidR="00685317">
        <w:t xml:space="preserve"> value.  </w:t>
      </w:r>
    </w:p>
    <w:p w14:paraId="3C477701" w14:textId="67C2442F" w:rsidR="004A2300" w:rsidRPr="004A2300" w:rsidRDefault="004A2300" w:rsidP="00BC3355">
      <w:pPr>
        <w:spacing w:line="480" w:lineRule="auto"/>
        <w:ind w:left="720" w:hanging="720"/>
        <w:jc w:val="both"/>
      </w:pPr>
      <w:r>
        <w:rPr>
          <w:b/>
          <w:bCs/>
        </w:rPr>
        <w:tab/>
      </w:r>
      <w:r>
        <w:t xml:space="preserve">My personal residence is shielded from the interstate by </w:t>
      </w:r>
      <w:r w:rsidR="00A35848">
        <w:t xml:space="preserve">a </w:t>
      </w:r>
      <w:r>
        <w:t xml:space="preserve">barrier of brush and trees.  The removal of that barrier to accommodate the line if placed on Segment 57 would dramatically increase the noise from and visibility of the interstate from </w:t>
      </w:r>
      <w:r w:rsidR="00E96461">
        <w:t xml:space="preserve">both </w:t>
      </w:r>
      <w:r>
        <w:t>our home</w:t>
      </w:r>
      <w:r w:rsidR="00E96461">
        <w:t>s</w:t>
      </w:r>
      <w:r>
        <w:t xml:space="preserve">.  </w:t>
      </w:r>
      <w:r w:rsidR="00345C08">
        <w:t>In addition, the primary entry into the feedlot would be directly under the transmission line if placed on Segment 57.</w:t>
      </w:r>
    </w:p>
    <w:p w14:paraId="53447697" w14:textId="047A88E5" w:rsidR="0024738E" w:rsidRPr="004D667B" w:rsidRDefault="006F1DAB" w:rsidP="00BC3355">
      <w:pPr>
        <w:spacing w:line="480" w:lineRule="auto"/>
        <w:ind w:left="720" w:hanging="720"/>
        <w:jc w:val="both"/>
        <w:rPr>
          <w:b/>
        </w:rPr>
      </w:pPr>
      <w:r w:rsidRPr="004D667B">
        <w:rPr>
          <w:b/>
        </w:rPr>
        <w:t>Q</w:t>
      </w:r>
      <w:r w:rsidR="00634F4F" w:rsidRPr="004D667B">
        <w:rPr>
          <w:b/>
        </w:rPr>
        <w:t>.</w:t>
      </w:r>
      <w:r w:rsidRPr="004D667B">
        <w:rPr>
          <w:b/>
        </w:rPr>
        <w:tab/>
      </w:r>
      <w:r w:rsidR="0024738E" w:rsidRPr="004D667B">
        <w:rPr>
          <w:b/>
        </w:rPr>
        <w:t>Do you have any concerns of the power company having access to your property if a transmission line is constructed?</w:t>
      </w:r>
    </w:p>
    <w:p w14:paraId="006B7E8A" w14:textId="28C0D9D3" w:rsidR="00685317" w:rsidRPr="00685317" w:rsidRDefault="00634F4F" w:rsidP="00A35848">
      <w:pPr>
        <w:spacing w:line="480" w:lineRule="auto"/>
        <w:ind w:left="720" w:hanging="630"/>
        <w:jc w:val="both"/>
      </w:pPr>
      <w:r w:rsidRPr="004D667B">
        <w:rPr>
          <w:b/>
          <w:bCs/>
        </w:rPr>
        <w:t>A.</w:t>
      </w:r>
      <w:r w:rsidR="00457E34" w:rsidRPr="004D667B">
        <w:rPr>
          <w:b/>
        </w:rPr>
        <w:tab/>
      </w:r>
      <w:r w:rsidR="00E96461">
        <w:t xml:space="preserve">Past </w:t>
      </w:r>
      <w:r w:rsidR="00685317">
        <w:t>experience</w:t>
      </w:r>
      <w:r w:rsidR="003D72D7">
        <w:t>s</w:t>
      </w:r>
      <w:r w:rsidR="00685317">
        <w:t xml:space="preserve"> </w:t>
      </w:r>
      <w:r w:rsidR="00E96461">
        <w:t>cause us great</w:t>
      </w:r>
      <w:r w:rsidR="00685317">
        <w:t xml:space="preserve"> concern. </w:t>
      </w:r>
      <w:r w:rsidR="00685317" w:rsidRPr="00685317">
        <w:t>We take the responsibility of owing cattle on property adj</w:t>
      </w:r>
      <w:r w:rsidR="003D72D7">
        <w:t>acent to</w:t>
      </w:r>
      <w:r w:rsidR="00685317" w:rsidRPr="00685317">
        <w:t xml:space="preserve"> Interstate 37 very seriously.  Public safety is our number one priority. We have never had any fatalities </w:t>
      </w:r>
      <w:r w:rsidR="00E96461">
        <w:t xml:space="preserve">or injuries caused by </w:t>
      </w:r>
      <w:r w:rsidR="00685317" w:rsidRPr="00685317">
        <w:t xml:space="preserve">livestock </w:t>
      </w:r>
      <w:r w:rsidR="00E96461">
        <w:t xml:space="preserve">escaping our fences and </w:t>
      </w:r>
      <w:r w:rsidR="00685317" w:rsidRPr="00685317">
        <w:t>getting on the</w:t>
      </w:r>
      <w:r w:rsidR="00E96461">
        <w:t xml:space="preserve"> public </w:t>
      </w:r>
      <w:r w:rsidR="00685317" w:rsidRPr="00685317">
        <w:t xml:space="preserve">roads. However, </w:t>
      </w:r>
      <w:r w:rsidR="00E96461">
        <w:t>we have had livestock escape due to employees of utilities leaving gates open. During construction of the distribution lines that run along the east edge of the property, fences were damaged and not repaired,</w:t>
      </w:r>
      <w:r w:rsidR="00685317" w:rsidRPr="00685317">
        <w:t xml:space="preserve"> </w:t>
      </w:r>
      <w:r w:rsidR="00E96461">
        <w:t xml:space="preserve">giving livestock the opportunity to escape.  </w:t>
      </w:r>
      <w:r w:rsidR="004A2300">
        <w:t xml:space="preserve">We have also suffered injuries to livestock </w:t>
      </w:r>
      <w:r w:rsidR="00345C08">
        <w:t>resulting from</w:t>
      </w:r>
      <w:r w:rsidR="004A2300">
        <w:t xml:space="preserve"> utility companies failing to clean up debris </w:t>
      </w:r>
      <w:r w:rsidR="00E96461">
        <w:t xml:space="preserve">created by </w:t>
      </w:r>
      <w:r w:rsidR="004A2300">
        <w:t xml:space="preserve">construction or repairs.  </w:t>
      </w:r>
    </w:p>
    <w:p w14:paraId="6C522587" w14:textId="30DE6C0F" w:rsidR="009125FB" w:rsidRPr="004D667B" w:rsidRDefault="00685317" w:rsidP="00BC3355">
      <w:pPr>
        <w:spacing w:line="480" w:lineRule="auto"/>
        <w:ind w:left="720"/>
        <w:jc w:val="both"/>
      </w:pPr>
      <w:r w:rsidRPr="00685317">
        <w:lastRenderedPageBreak/>
        <w:t xml:space="preserve">Communication is also an issue during and after construction of </w:t>
      </w:r>
      <w:r w:rsidR="00E96461">
        <w:t xml:space="preserve">utility </w:t>
      </w:r>
      <w:r w:rsidRPr="00685317">
        <w:t xml:space="preserve">lines.  </w:t>
      </w:r>
      <w:r w:rsidR="00E96461">
        <w:t>We are rarely, if ever, informed when utility representatives access the property giving us no opportunity to relocate cattle or change operational plans</w:t>
      </w:r>
      <w:r w:rsidRPr="00685317">
        <w:t>.</w:t>
      </w:r>
      <w:r w:rsidR="00E96461">
        <w:t xml:space="preserve"> </w:t>
      </w:r>
      <w:r w:rsidRPr="00685317">
        <w:t xml:space="preserve">We have </w:t>
      </w:r>
      <w:r w:rsidR="00E96461">
        <w:t xml:space="preserve">also </w:t>
      </w:r>
      <w:r w:rsidRPr="00685317">
        <w:t xml:space="preserve">had problems with </w:t>
      </w:r>
      <w:r w:rsidR="00E96461">
        <w:t xml:space="preserve">utility company employees roaming well beyond the boundaries of their access easement.  </w:t>
      </w:r>
    </w:p>
    <w:p w14:paraId="15CECEA5" w14:textId="03B5DE7B" w:rsidR="00585EF0" w:rsidRPr="004D667B" w:rsidRDefault="00D4447C" w:rsidP="00BC3355">
      <w:pPr>
        <w:spacing w:line="480" w:lineRule="auto"/>
        <w:ind w:left="720" w:hanging="720"/>
        <w:jc w:val="both"/>
        <w:rPr>
          <w:b/>
          <w:bCs/>
        </w:rPr>
      </w:pPr>
      <w:r w:rsidRPr="004D667B">
        <w:t xml:space="preserve"> </w:t>
      </w:r>
      <w:r w:rsidR="009125FB" w:rsidRPr="004D667B">
        <w:rPr>
          <w:b/>
          <w:bCs/>
        </w:rPr>
        <w:t>Q.</w:t>
      </w:r>
      <w:r w:rsidR="009125FB" w:rsidRPr="004D667B">
        <w:rPr>
          <w:b/>
          <w:bCs/>
        </w:rPr>
        <w:tab/>
        <w:t xml:space="preserve">Do you have any safety concerns if the transmission line is constructed on your property? </w:t>
      </w:r>
    </w:p>
    <w:p w14:paraId="14C9FCA8" w14:textId="77777777" w:rsidR="00E96461" w:rsidRDefault="009125FB" w:rsidP="00BC3355">
      <w:pPr>
        <w:spacing w:line="480" w:lineRule="auto"/>
        <w:ind w:left="720" w:hanging="720"/>
        <w:jc w:val="both"/>
      </w:pPr>
      <w:r w:rsidRPr="004D667B">
        <w:rPr>
          <w:b/>
          <w:bCs/>
        </w:rPr>
        <w:t>A.</w:t>
      </w:r>
      <w:r w:rsidRPr="004D667B">
        <w:rPr>
          <w:b/>
          <w:bCs/>
        </w:rPr>
        <w:tab/>
      </w:r>
      <w:r w:rsidRPr="00E96461">
        <w:t xml:space="preserve">Yes.  There </w:t>
      </w:r>
      <w:r w:rsidR="006A14B8" w:rsidRPr="00E96461">
        <w:t>are</w:t>
      </w:r>
      <w:r w:rsidRPr="00E96461">
        <w:t xml:space="preserve"> the obvious concerns that come with a transmission line </w:t>
      </w:r>
      <w:r w:rsidR="006A14B8" w:rsidRPr="00E96461">
        <w:t>including</w:t>
      </w:r>
      <w:r w:rsidRPr="00E96461">
        <w:t xml:space="preserve"> potential for fires.  </w:t>
      </w:r>
      <w:r w:rsidR="006A14B8" w:rsidRPr="00E96461">
        <w:t xml:space="preserve">There is also the concern about liability for people having access to your property </w:t>
      </w:r>
      <w:r w:rsidR="004A2300" w:rsidRPr="00E96461">
        <w:t xml:space="preserve">without needing permission and without any notification of their presence </w:t>
      </w:r>
      <w:r w:rsidR="006A14B8" w:rsidRPr="00E96461">
        <w:t xml:space="preserve">where there is </w:t>
      </w:r>
      <w:r w:rsidR="004A2300" w:rsidRPr="00E96461">
        <w:t>active</w:t>
      </w:r>
      <w:r w:rsidR="006A14B8" w:rsidRPr="00E96461">
        <w:t xml:space="preserve"> hunting and livestock</w:t>
      </w:r>
      <w:r w:rsidR="004A2300" w:rsidRPr="00E96461">
        <w:t xml:space="preserve"> operations.  </w:t>
      </w:r>
    </w:p>
    <w:p w14:paraId="4FECAFF0" w14:textId="44E6A9D4" w:rsidR="00E96461" w:rsidRPr="00685317" w:rsidRDefault="00E96461" w:rsidP="00E96461">
      <w:pPr>
        <w:spacing w:line="480" w:lineRule="auto"/>
        <w:ind w:left="720"/>
        <w:jc w:val="both"/>
      </w:pPr>
      <w:r>
        <w:t>In addition, we use an airplane to apply herbicide on an annual basis, and pesticide on an as needed basis</w:t>
      </w:r>
      <w:r w:rsidRPr="00685317">
        <w:t>.</w:t>
      </w:r>
      <w:r>
        <w:t xml:space="preserve">  If constructed on Segment 57, the proposed line would create an extreme hazard for the aerial applicator, especially where the line bisects the property.  </w:t>
      </w:r>
      <w:r w:rsidRPr="00685317">
        <w:t xml:space="preserve">  </w:t>
      </w:r>
    </w:p>
    <w:p w14:paraId="763AD2FD" w14:textId="70652D79" w:rsidR="00B41BB6" w:rsidRPr="00BC3355" w:rsidRDefault="00B41BB6" w:rsidP="00BC3355">
      <w:pPr>
        <w:spacing w:line="480" w:lineRule="auto"/>
        <w:ind w:left="720" w:hanging="720"/>
        <w:jc w:val="center"/>
        <w:rPr>
          <w:b/>
          <w:u w:val="single"/>
        </w:rPr>
      </w:pPr>
      <w:r w:rsidRPr="00BC3355">
        <w:rPr>
          <w:b/>
          <w:u w:val="single"/>
        </w:rPr>
        <w:t>IV. CONCLUSION</w:t>
      </w:r>
    </w:p>
    <w:p w14:paraId="3222FC44" w14:textId="0BEDC0F8" w:rsidR="007568E8" w:rsidRPr="004D667B" w:rsidRDefault="006F1DAB" w:rsidP="00BC3355">
      <w:pPr>
        <w:spacing w:line="480" w:lineRule="auto"/>
        <w:ind w:left="720" w:hanging="720"/>
        <w:jc w:val="both"/>
        <w:rPr>
          <w:b/>
        </w:rPr>
      </w:pPr>
      <w:r w:rsidRPr="004D667B">
        <w:rPr>
          <w:b/>
        </w:rPr>
        <w:t>Q</w:t>
      </w:r>
      <w:r w:rsidR="00634F4F" w:rsidRPr="004D667B">
        <w:rPr>
          <w:b/>
        </w:rPr>
        <w:t>.</w:t>
      </w:r>
      <w:r w:rsidRPr="004D667B">
        <w:rPr>
          <w:b/>
        </w:rPr>
        <w:tab/>
      </w:r>
      <w:r w:rsidR="00F7215C" w:rsidRPr="004D667B">
        <w:rPr>
          <w:b/>
        </w:rPr>
        <w:t>In summa</w:t>
      </w:r>
      <w:r w:rsidR="00E96461">
        <w:rPr>
          <w:b/>
        </w:rPr>
        <w:t xml:space="preserve">tion, </w:t>
      </w:r>
      <w:r w:rsidR="00F7215C" w:rsidRPr="004D667B">
        <w:rPr>
          <w:b/>
        </w:rPr>
        <w:t>p</w:t>
      </w:r>
      <w:r w:rsidR="0024738E" w:rsidRPr="004D667B">
        <w:rPr>
          <w:b/>
        </w:rPr>
        <w:t xml:space="preserve">lease </w:t>
      </w:r>
      <w:r w:rsidR="00345C08">
        <w:rPr>
          <w:b/>
        </w:rPr>
        <w:t>conclude your testimony concerning the Perry Feeders Intervenors’ position on the placement of the proposed transmission line on a route that includes Se</w:t>
      </w:r>
      <w:r w:rsidR="00E96461">
        <w:rPr>
          <w:b/>
        </w:rPr>
        <w:t xml:space="preserve">gment 57.  </w:t>
      </w:r>
    </w:p>
    <w:p w14:paraId="109C88BB" w14:textId="3FA3C35C" w:rsidR="000704E3" w:rsidRDefault="00634F4F" w:rsidP="00A35848">
      <w:pPr>
        <w:spacing w:line="480" w:lineRule="auto"/>
        <w:ind w:left="720" w:hanging="720"/>
        <w:jc w:val="both"/>
        <w:rPr>
          <w:rFonts w:ascii="Aptos" w:hAnsi="Aptos"/>
          <w:color w:val="212121"/>
          <w:sz w:val="22"/>
          <w:szCs w:val="22"/>
        </w:rPr>
      </w:pPr>
      <w:r w:rsidRPr="004D667B">
        <w:rPr>
          <w:b/>
          <w:bCs/>
        </w:rPr>
        <w:t>A.</w:t>
      </w:r>
      <w:r w:rsidR="00457E34" w:rsidRPr="004D667B">
        <w:rPr>
          <w:b/>
        </w:rPr>
        <w:tab/>
      </w:r>
      <w:r w:rsidR="00345C08">
        <w:t xml:space="preserve">Starting with our grandfather, Mr. D.T. Perry, in 1954, four (4) generations of Perry family ranchers have managed our property for intensive and diversified agricultural production of beef and forage.  I have managed the operation for the last </w:t>
      </w:r>
      <w:r w:rsidR="000704E3">
        <w:t>forty-three</w:t>
      </w:r>
      <w:r w:rsidR="00345C08">
        <w:t xml:space="preserve"> (43) years and intend to pass the operation and the property down to my son in the years to come. </w:t>
      </w:r>
      <w:r w:rsidR="00A35848">
        <w:t xml:space="preserve"> </w:t>
      </w:r>
    </w:p>
    <w:p w14:paraId="5E8728D6" w14:textId="1411AB76" w:rsidR="000704E3" w:rsidRDefault="000704E3" w:rsidP="001E5321">
      <w:pPr>
        <w:spacing w:line="480" w:lineRule="auto"/>
        <w:ind w:left="720"/>
        <w:jc w:val="both"/>
      </w:pPr>
      <w:r w:rsidRPr="00A35848">
        <w:rPr>
          <w:color w:val="000000" w:themeColor="text1"/>
        </w:rPr>
        <w:t xml:space="preserve">The placement of the proposed transmission line on Segment 57 would severely impact the agricultural operational value of the property, adding an unnecessary economic burden and </w:t>
      </w:r>
      <w:r w:rsidRPr="00A35848">
        <w:rPr>
          <w:color w:val="000000" w:themeColor="text1"/>
        </w:rPr>
        <w:lastRenderedPageBreak/>
        <w:t xml:space="preserve">making it more difficult for my family to earn a living producing beef and crops as our ancestors did and expected us to continue doing.  The aesthetic value would also plummet if the giant line is imposed into the now pleasant rural landscape.  And while the value of our property would only diminish for both these reasons, the additional burdens of dealing with both the construction and the presence of </w:t>
      </w:r>
      <w:r w:rsidR="00A35848">
        <w:rPr>
          <w:color w:val="000000" w:themeColor="text1"/>
        </w:rPr>
        <w:t xml:space="preserve">the </w:t>
      </w:r>
      <w:r w:rsidRPr="00A35848">
        <w:rPr>
          <w:color w:val="000000" w:themeColor="text1"/>
        </w:rPr>
        <w:t>line, as well as liability risks only increase.  Finally, we have been good stewards of the wildlife and precious water resources with which we have been entrusted and I feel burdened with the responsibility to do everything in our power to protect those resources from the impacts of this transmission line. Thank you for the opportunity to share our thoughts and I appreciate your consideration. </w:t>
      </w:r>
      <w:r w:rsidRPr="00A35848">
        <w:rPr>
          <w:rStyle w:val="apple-converted-space"/>
          <w:color w:val="000000" w:themeColor="text1"/>
        </w:rPr>
        <w:t> </w:t>
      </w:r>
    </w:p>
    <w:p w14:paraId="56C49766" w14:textId="4E2E0A5D" w:rsidR="001E5321" w:rsidRDefault="001E5321" w:rsidP="00BC3355">
      <w:pPr>
        <w:spacing w:line="480" w:lineRule="auto"/>
        <w:ind w:left="720" w:hanging="720"/>
        <w:jc w:val="both"/>
        <w:sectPr w:rsidR="001E5321" w:rsidSect="008E353B">
          <w:pgSz w:w="12240" w:h="15840"/>
          <w:pgMar w:top="1440" w:right="1440" w:bottom="1440" w:left="1440" w:header="720" w:footer="720" w:gutter="0"/>
          <w:lnNumType w:countBy="1"/>
          <w:cols w:space="720"/>
          <w:docGrid w:linePitch="360"/>
        </w:sectPr>
      </w:pPr>
    </w:p>
    <w:p w14:paraId="73501CC3" w14:textId="77777777" w:rsidR="00DA7021" w:rsidRDefault="00DA7021" w:rsidP="00DA7021">
      <w:pPr>
        <w:ind w:left="720" w:hanging="720"/>
        <w:jc w:val="center"/>
      </w:pPr>
    </w:p>
    <w:p w14:paraId="35C710FE" w14:textId="46565248" w:rsidR="003254A0" w:rsidRPr="00F76DF4" w:rsidRDefault="003254A0" w:rsidP="003254A0">
      <w:pPr>
        <w:ind w:left="720" w:hanging="720"/>
        <w:jc w:val="center"/>
        <w:rPr>
          <w:b/>
          <w:bCs/>
        </w:rPr>
      </w:pPr>
      <w:r w:rsidRPr="00F76DF4">
        <w:rPr>
          <w:b/>
          <w:bCs/>
        </w:rPr>
        <w:t>CERTIFICATE OF SERVICE</w:t>
      </w:r>
    </w:p>
    <w:p w14:paraId="789B2036" w14:textId="77777777" w:rsidR="00F76DF4" w:rsidRPr="00296746" w:rsidRDefault="00F76DF4" w:rsidP="003254A0">
      <w:pPr>
        <w:ind w:left="720" w:hanging="720"/>
        <w:jc w:val="center"/>
      </w:pPr>
    </w:p>
    <w:p w14:paraId="30E3BC36" w14:textId="206AF656" w:rsidR="003254A0" w:rsidRDefault="003254A0" w:rsidP="00F76DF4">
      <w:pPr>
        <w:ind w:firstLine="720"/>
        <w:jc w:val="both"/>
      </w:pPr>
      <w:r>
        <w:t xml:space="preserve">This is to certify that on the </w:t>
      </w:r>
      <w:r w:rsidR="00F76DF4">
        <w:t>12</w:t>
      </w:r>
      <w:r w:rsidR="00F76DF4" w:rsidRPr="00F76DF4">
        <w:rPr>
          <w:vertAlign w:val="superscript"/>
        </w:rPr>
        <w:t>th</w:t>
      </w:r>
      <w:r w:rsidR="00F76DF4">
        <w:t xml:space="preserve"> </w:t>
      </w:r>
      <w:r>
        <w:t xml:space="preserve">day of </w:t>
      </w:r>
      <w:r w:rsidR="00185C1D">
        <w:t>November 2024</w:t>
      </w:r>
      <w:r>
        <w:t>, a true and correct copy of this documents was served in accordance with SOAH Order No</w:t>
      </w:r>
      <w:r w:rsidR="00A4312A">
        <w:t>s</w:t>
      </w:r>
      <w:r>
        <w:t>.</w:t>
      </w:r>
      <w:r w:rsidR="00A4312A">
        <w:t xml:space="preserve"> 1 and </w:t>
      </w:r>
      <w:r w:rsidR="00F76DF4">
        <w:t xml:space="preserve">2 </w:t>
      </w:r>
      <w:r>
        <w:t>in this docket.</w:t>
      </w:r>
    </w:p>
    <w:p w14:paraId="2BB83896" w14:textId="04D0BAD1" w:rsidR="003254A0" w:rsidRDefault="003254A0" w:rsidP="003254A0">
      <w:pPr>
        <w:ind w:left="720" w:hanging="720"/>
      </w:pPr>
    </w:p>
    <w:p w14:paraId="7009929A" w14:textId="77777777" w:rsidR="00A4312A" w:rsidRDefault="00A4312A" w:rsidP="003254A0">
      <w:pPr>
        <w:ind w:left="720" w:hanging="720"/>
      </w:pPr>
    </w:p>
    <w:p w14:paraId="555FAB95" w14:textId="48E6A845" w:rsidR="003254A0" w:rsidRPr="00F76DF4" w:rsidRDefault="003254A0" w:rsidP="003254A0">
      <w:pPr>
        <w:ind w:left="720" w:hanging="720"/>
        <w:rPr>
          <w:i/>
          <w:iCs/>
          <w:u w:val="single"/>
        </w:rPr>
      </w:pPr>
      <w:r>
        <w:tab/>
      </w:r>
      <w:r>
        <w:tab/>
      </w:r>
      <w:r>
        <w:tab/>
      </w:r>
      <w:r>
        <w:tab/>
      </w:r>
      <w:r>
        <w:tab/>
      </w:r>
      <w:r>
        <w:tab/>
      </w:r>
      <w:r>
        <w:tab/>
      </w:r>
      <w:r>
        <w:tab/>
      </w:r>
      <w:r w:rsidR="00F76DF4">
        <w:rPr>
          <w:i/>
          <w:iCs/>
          <w:u w:val="single"/>
        </w:rPr>
        <w:t>Trace R. Blair</w:t>
      </w:r>
      <w:r w:rsidR="00F76DF4">
        <w:rPr>
          <w:i/>
          <w:iCs/>
          <w:u w:val="single"/>
        </w:rPr>
        <w:tab/>
      </w:r>
      <w:r w:rsidR="00F76DF4">
        <w:rPr>
          <w:i/>
          <w:iCs/>
          <w:u w:val="single"/>
        </w:rPr>
        <w:tab/>
      </w:r>
      <w:r w:rsidR="00F76DF4">
        <w:rPr>
          <w:i/>
          <w:iCs/>
          <w:u w:val="single"/>
        </w:rPr>
        <w:tab/>
      </w:r>
    </w:p>
    <w:p w14:paraId="077BAB35" w14:textId="22B3FF44" w:rsidR="00E03F14" w:rsidRDefault="003254A0" w:rsidP="00A35848">
      <w:pPr>
        <w:ind w:left="720" w:hanging="720"/>
      </w:pPr>
      <w:r>
        <w:tab/>
      </w:r>
      <w:r>
        <w:tab/>
      </w:r>
      <w:r>
        <w:tab/>
      </w:r>
      <w:r>
        <w:tab/>
      </w:r>
      <w:r>
        <w:tab/>
      </w:r>
      <w:r>
        <w:tab/>
      </w:r>
      <w:r>
        <w:tab/>
      </w:r>
      <w:r>
        <w:tab/>
      </w:r>
      <w:r w:rsidR="00F76DF4">
        <w:t>Trace R. Blair</w:t>
      </w:r>
      <w:r>
        <w:t xml:space="preserve"> </w:t>
      </w:r>
    </w:p>
    <w:p w14:paraId="4458AE9B" w14:textId="192F49B3" w:rsidR="00E03F14" w:rsidRDefault="00E03F14" w:rsidP="008E353B"/>
    <w:p w14:paraId="0ACACAEE" w14:textId="20D7D1FF" w:rsidR="009947B1" w:rsidRDefault="009947B1" w:rsidP="008E353B"/>
    <w:p w14:paraId="15FEFC28" w14:textId="671551F2" w:rsidR="009947B1" w:rsidRPr="00296746" w:rsidRDefault="009947B1" w:rsidP="008E353B"/>
    <w:sectPr w:rsidR="009947B1" w:rsidRPr="002967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F8838" w14:textId="77777777" w:rsidR="003B2AAC" w:rsidRDefault="003B2AAC" w:rsidP="00F322A3">
      <w:r>
        <w:separator/>
      </w:r>
    </w:p>
  </w:endnote>
  <w:endnote w:type="continuationSeparator" w:id="0">
    <w:p w14:paraId="42EABCBE" w14:textId="77777777" w:rsidR="003B2AAC" w:rsidRDefault="003B2AAC" w:rsidP="00F3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Baskerville">
    <w:panose1 w:val="02020502070401020303"/>
    <w:charset w:val="00"/>
    <w:family w:val="roman"/>
    <w:pitch w:val="variable"/>
    <w:sig w:usb0="80000067" w:usb1="02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3C39" w14:textId="77777777" w:rsidR="00B41E9C" w:rsidRDefault="00B41E9C" w:rsidP="00F322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953668" w14:textId="77777777" w:rsidR="00B41E9C" w:rsidRDefault="00B41E9C" w:rsidP="00F322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8FFB7" w14:textId="77777777" w:rsidR="00B41E9C" w:rsidRPr="000223E7" w:rsidRDefault="00B41E9C" w:rsidP="00F322A3">
    <w:pPr>
      <w:pStyle w:val="Footer"/>
      <w:framePr w:wrap="around" w:vAnchor="text" w:hAnchor="margin" w:xAlign="right" w:y="1"/>
      <w:rPr>
        <w:rStyle w:val="PageNumber"/>
        <w:rFonts w:ascii="Times New Roman" w:hAnsi="Times New Roman" w:cs="Times New Roman"/>
        <w:sz w:val="24"/>
        <w:szCs w:val="24"/>
      </w:rPr>
    </w:pPr>
    <w:r w:rsidRPr="000223E7">
      <w:rPr>
        <w:rStyle w:val="PageNumber"/>
        <w:rFonts w:ascii="Times New Roman" w:hAnsi="Times New Roman" w:cs="Times New Roman"/>
        <w:sz w:val="24"/>
        <w:szCs w:val="24"/>
      </w:rPr>
      <w:fldChar w:fldCharType="begin"/>
    </w:r>
    <w:r w:rsidRPr="000223E7">
      <w:rPr>
        <w:rStyle w:val="PageNumber"/>
        <w:rFonts w:ascii="Times New Roman" w:hAnsi="Times New Roman" w:cs="Times New Roman"/>
        <w:sz w:val="24"/>
        <w:szCs w:val="24"/>
      </w:rPr>
      <w:instrText xml:space="preserve">PAGE  </w:instrText>
    </w:r>
    <w:r w:rsidRPr="000223E7">
      <w:rPr>
        <w:rStyle w:val="PageNumber"/>
        <w:rFonts w:ascii="Times New Roman" w:hAnsi="Times New Roman" w:cs="Times New Roman"/>
        <w:sz w:val="24"/>
        <w:szCs w:val="24"/>
      </w:rPr>
      <w:fldChar w:fldCharType="separate"/>
    </w:r>
    <w:r w:rsidR="00BF2EB8" w:rsidRPr="000223E7">
      <w:rPr>
        <w:rStyle w:val="PageNumber"/>
        <w:rFonts w:ascii="Times New Roman" w:hAnsi="Times New Roman" w:cs="Times New Roman"/>
        <w:noProof/>
        <w:sz w:val="24"/>
        <w:szCs w:val="24"/>
      </w:rPr>
      <w:t>4</w:t>
    </w:r>
    <w:r w:rsidRPr="000223E7">
      <w:rPr>
        <w:rStyle w:val="PageNumber"/>
        <w:rFonts w:ascii="Times New Roman" w:hAnsi="Times New Roman" w:cs="Times New Roman"/>
        <w:sz w:val="24"/>
        <w:szCs w:val="24"/>
      </w:rPr>
      <w:fldChar w:fldCharType="end"/>
    </w:r>
  </w:p>
  <w:p w14:paraId="43D5286D" w14:textId="77777777" w:rsidR="000223E7" w:rsidRDefault="000223E7" w:rsidP="000223E7">
    <w:pPr>
      <w:rPr>
        <w:color w:val="212121"/>
        <w:sz w:val="22"/>
        <w:szCs w:val="22"/>
      </w:rPr>
    </w:pPr>
    <w:r w:rsidRPr="000223E7">
      <w:rPr>
        <w:color w:val="212121"/>
        <w:sz w:val="22"/>
        <w:szCs w:val="22"/>
      </w:rPr>
      <w:t>SOAH Docket 473-25-02531; PUC Docket 57115; Direct Testimony of Charles J. E</w:t>
    </w:r>
    <w:r>
      <w:rPr>
        <w:color w:val="212121"/>
        <w:sz w:val="22"/>
        <w:szCs w:val="22"/>
      </w:rPr>
      <w:t>rt</w:t>
    </w:r>
    <w:r w:rsidRPr="000223E7">
      <w:rPr>
        <w:color w:val="212121"/>
        <w:sz w:val="22"/>
        <w:szCs w:val="22"/>
      </w:rPr>
      <w:t xml:space="preserve">el on behalf </w:t>
    </w:r>
  </w:p>
  <w:p w14:paraId="7B5DC990" w14:textId="2271D8C1" w:rsidR="000223E7" w:rsidRPr="000223E7" w:rsidRDefault="000223E7" w:rsidP="000223E7">
    <w:pPr>
      <w:rPr>
        <w:color w:val="212121"/>
        <w:sz w:val="22"/>
        <w:szCs w:val="22"/>
      </w:rPr>
    </w:pPr>
    <w:r w:rsidRPr="000223E7">
      <w:rPr>
        <w:color w:val="212121"/>
        <w:sz w:val="22"/>
        <w:szCs w:val="22"/>
      </w:rPr>
      <w:t>of the Perry Feeders Intervenors - Charles J Ertel, Linda Ertel, Charlene Stah</w:t>
    </w:r>
    <w:r>
      <w:rPr>
        <w:color w:val="212121"/>
        <w:sz w:val="22"/>
        <w:szCs w:val="22"/>
      </w:rPr>
      <w:t>a</w:t>
    </w:r>
    <w:r w:rsidRPr="000223E7">
      <w:rPr>
        <w:color w:val="212121"/>
        <w:sz w:val="22"/>
        <w:szCs w:val="22"/>
      </w:rPr>
      <w:t xml:space="preserve"> and Perry Feeders, Inc. </w:t>
    </w:r>
  </w:p>
  <w:p w14:paraId="580A9A1D" w14:textId="77777777" w:rsidR="000223E7" w:rsidRDefault="000223E7" w:rsidP="000223E7"/>
  <w:p w14:paraId="7763C993" w14:textId="77777777" w:rsidR="00B41E9C" w:rsidRDefault="00B41E9C" w:rsidP="00F322A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4AEC1" w14:textId="77777777" w:rsidR="003B2AAC" w:rsidRDefault="003B2AAC" w:rsidP="00F322A3">
      <w:r>
        <w:separator/>
      </w:r>
    </w:p>
  </w:footnote>
  <w:footnote w:type="continuationSeparator" w:id="0">
    <w:p w14:paraId="4CB03C5C" w14:textId="77777777" w:rsidR="003B2AAC" w:rsidRDefault="003B2AAC" w:rsidP="00F322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4120"/>
    <w:multiLevelType w:val="hybridMultilevel"/>
    <w:tmpl w:val="FE524AB0"/>
    <w:lvl w:ilvl="0" w:tplc="5DF273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2F1AFD"/>
    <w:multiLevelType w:val="hybridMultilevel"/>
    <w:tmpl w:val="5F76C146"/>
    <w:lvl w:ilvl="0" w:tplc="2D0C7E4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1858FB"/>
    <w:multiLevelType w:val="hybridMultilevel"/>
    <w:tmpl w:val="1A6E3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4866594">
    <w:abstractNumId w:val="2"/>
  </w:num>
  <w:num w:numId="2" w16cid:durableId="113213149">
    <w:abstractNumId w:val="0"/>
  </w:num>
  <w:num w:numId="3" w16cid:durableId="766344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A0E"/>
    <w:rsid w:val="000007A2"/>
    <w:rsid w:val="000169BE"/>
    <w:rsid w:val="00021486"/>
    <w:rsid w:val="000223E7"/>
    <w:rsid w:val="000255F5"/>
    <w:rsid w:val="00026751"/>
    <w:rsid w:val="00041BC7"/>
    <w:rsid w:val="0004407A"/>
    <w:rsid w:val="00062D7A"/>
    <w:rsid w:val="00064C9A"/>
    <w:rsid w:val="000704E3"/>
    <w:rsid w:val="0007052A"/>
    <w:rsid w:val="00083FCF"/>
    <w:rsid w:val="000917B4"/>
    <w:rsid w:val="00096418"/>
    <w:rsid w:val="000A441B"/>
    <w:rsid w:val="000D0955"/>
    <w:rsid w:val="000D1BD3"/>
    <w:rsid w:val="000E07FC"/>
    <w:rsid w:val="000E6DEA"/>
    <w:rsid w:val="000F55E1"/>
    <w:rsid w:val="00117DAD"/>
    <w:rsid w:val="00125C71"/>
    <w:rsid w:val="00127A1C"/>
    <w:rsid w:val="00155000"/>
    <w:rsid w:val="00170437"/>
    <w:rsid w:val="00185C1D"/>
    <w:rsid w:val="00185F5A"/>
    <w:rsid w:val="001A36D2"/>
    <w:rsid w:val="001A473F"/>
    <w:rsid w:val="001D74F5"/>
    <w:rsid w:val="001E46AD"/>
    <w:rsid w:val="001E5321"/>
    <w:rsid w:val="001F3DA4"/>
    <w:rsid w:val="001F63B6"/>
    <w:rsid w:val="001F7E63"/>
    <w:rsid w:val="00201FB7"/>
    <w:rsid w:val="002257F6"/>
    <w:rsid w:val="00242020"/>
    <w:rsid w:val="00246E87"/>
    <w:rsid w:val="0024738E"/>
    <w:rsid w:val="002568B8"/>
    <w:rsid w:val="00257266"/>
    <w:rsid w:val="002642D4"/>
    <w:rsid w:val="00282081"/>
    <w:rsid w:val="00291146"/>
    <w:rsid w:val="00296746"/>
    <w:rsid w:val="002A3A12"/>
    <w:rsid w:val="002B490C"/>
    <w:rsid w:val="002C1191"/>
    <w:rsid w:val="002C2013"/>
    <w:rsid w:val="002C3806"/>
    <w:rsid w:val="002D0A85"/>
    <w:rsid w:val="002E0132"/>
    <w:rsid w:val="002F038C"/>
    <w:rsid w:val="00323BE8"/>
    <w:rsid w:val="003254A0"/>
    <w:rsid w:val="00327A3E"/>
    <w:rsid w:val="003333CA"/>
    <w:rsid w:val="00334A16"/>
    <w:rsid w:val="00345C08"/>
    <w:rsid w:val="003462A1"/>
    <w:rsid w:val="00371938"/>
    <w:rsid w:val="003739E7"/>
    <w:rsid w:val="003838BC"/>
    <w:rsid w:val="00385827"/>
    <w:rsid w:val="00386740"/>
    <w:rsid w:val="003876A1"/>
    <w:rsid w:val="003A0E24"/>
    <w:rsid w:val="003B2AAC"/>
    <w:rsid w:val="003B55E6"/>
    <w:rsid w:val="003C2E5B"/>
    <w:rsid w:val="003C2FD2"/>
    <w:rsid w:val="003D72D7"/>
    <w:rsid w:val="003E7DDE"/>
    <w:rsid w:val="00413F9F"/>
    <w:rsid w:val="00432CDB"/>
    <w:rsid w:val="00440147"/>
    <w:rsid w:val="00442C12"/>
    <w:rsid w:val="004533E2"/>
    <w:rsid w:val="00457E34"/>
    <w:rsid w:val="00462EB7"/>
    <w:rsid w:val="00470112"/>
    <w:rsid w:val="004A2300"/>
    <w:rsid w:val="004A598D"/>
    <w:rsid w:val="004D24B1"/>
    <w:rsid w:val="004D2826"/>
    <w:rsid w:val="004D313F"/>
    <w:rsid w:val="004D667B"/>
    <w:rsid w:val="004E2282"/>
    <w:rsid w:val="004E6BE0"/>
    <w:rsid w:val="004F0D76"/>
    <w:rsid w:val="00511EF5"/>
    <w:rsid w:val="00513490"/>
    <w:rsid w:val="00515D47"/>
    <w:rsid w:val="00526A10"/>
    <w:rsid w:val="00537837"/>
    <w:rsid w:val="0054656B"/>
    <w:rsid w:val="00547CA1"/>
    <w:rsid w:val="005520BB"/>
    <w:rsid w:val="005569FA"/>
    <w:rsid w:val="00565A00"/>
    <w:rsid w:val="00585EF0"/>
    <w:rsid w:val="00592BE9"/>
    <w:rsid w:val="005A759A"/>
    <w:rsid w:val="005A7E70"/>
    <w:rsid w:val="005C1800"/>
    <w:rsid w:val="005C5FCE"/>
    <w:rsid w:val="005C7FDE"/>
    <w:rsid w:val="005F7DC9"/>
    <w:rsid w:val="006022C0"/>
    <w:rsid w:val="00602D09"/>
    <w:rsid w:val="00627359"/>
    <w:rsid w:val="00634F4F"/>
    <w:rsid w:val="00642EBE"/>
    <w:rsid w:val="00644D9A"/>
    <w:rsid w:val="0065779E"/>
    <w:rsid w:val="00683449"/>
    <w:rsid w:val="00685317"/>
    <w:rsid w:val="00686287"/>
    <w:rsid w:val="00696766"/>
    <w:rsid w:val="006A14B8"/>
    <w:rsid w:val="006B0C56"/>
    <w:rsid w:val="006B3084"/>
    <w:rsid w:val="006C1B36"/>
    <w:rsid w:val="006D0CED"/>
    <w:rsid w:val="006D276B"/>
    <w:rsid w:val="006F1DAB"/>
    <w:rsid w:val="006F471C"/>
    <w:rsid w:val="00702D44"/>
    <w:rsid w:val="00745234"/>
    <w:rsid w:val="007568E8"/>
    <w:rsid w:val="00771563"/>
    <w:rsid w:val="007807C6"/>
    <w:rsid w:val="00782B4C"/>
    <w:rsid w:val="0079260C"/>
    <w:rsid w:val="00795913"/>
    <w:rsid w:val="007969BB"/>
    <w:rsid w:val="007A142C"/>
    <w:rsid w:val="007B27F1"/>
    <w:rsid w:val="007B329B"/>
    <w:rsid w:val="007B6733"/>
    <w:rsid w:val="007C4D31"/>
    <w:rsid w:val="007D3AE1"/>
    <w:rsid w:val="007D7080"/>
    <w:rsid w:val="007E605B"/>
    <w:rsid w:val="007E6F75"/>
    <w:rsid w:val="008029CB"/>
    <w:rsid w:val="0080683C"/>
    <w:rsid w:val="008112F8"/>
    <w:rsid w:val="00814C28"/>
    <w:rsid w:val="00832966"/>
    <w:rsid w:val="00835B61"/>
    <w:rsid w:val="008407E9"/>
    <w:rsid w:val="00840822"/>
    <w:rsid w:val="00852070"/>
    <w:rsid w:val="00867CEE"/>
    <w:rsid w:val="00873AA5"/>
    <w:rsid w:val="0087674B"/>
    <w:rsid w:val="008A1EB5"/>
    <w:rsid w:val="008A446D"/>
    <w:rsid w:val="008A7055"/>
    <w:rsid w:val="008B1869"/>
    <w:rsid w:val="008B59BD"/>
    <w:rsid w:val="008D08A5"/>
    <w:rsid w:val="008E353B"/>
    <w:rsid w:val="008E7458"/>
    <w:rsid w:val="008F1003"/>
    <w:rsid w:val="008F3FA5"/>
    <w:rsid w:val="009125FB"/>
    <w:rsid w:val="0091422F"/>
    <w:rsid w:val="00914388"/>
    <w:rsid w:val="00917137"/>
    <w:rsid w:val="0092243D"/>
    <w:rsid w:val="00927886"/>
    <w:rsid w:val="0095005C"/>
    <w:rsid w:val="0097278F"/>
    <w:rsid w:val="0097774B"/>
    <w:rsid w:val="009947B1"/>
    <w:rsid w:val="00995329"/>
    <w:rsid w:val="009963F9"/>
    <w:rsid w:val="009A09FA"/>
    <w:rsid w:val="009A21DB"/>
    <w:rsid w:val="009C00DF"/>
    <w:rsid w:val="009C2F14"/>
    <w:rsid w:val="009D635F"/>
    <w:rsid w:val="009D7BA2"/>
    <w:rsid w:val="009E114B"/>
    <w:rsid w:val="009E1EF3"/>
    <w:rsid w:val="009E2FCD"/>
    <w:rsid w:val="009E3A09"/>
    <w:rsid w:val="009F21F4"/>
    <w:rsid w:val="009F2C63"/>
    <w:rsid w:val="00A124F7"/>
    <w:rsid w:val="00A12699"/>
    <w:rsid w:val="00A345B4"/>
    <w:rsid w:val="00A35848"/>
    <w:rsid w:val="00A41811"/>
    <w:rsid w:val="00A42C8C"/>
    <w:rsid w:val="00A4312A"/>
    <w:rsid w:val="00A43BC8"/>
    <w:rsid w:val="00A5296D"/>
    <w:rsid w:val="00A53386"/>
    <w:rsid w:val="00A54547"/>
    <w:rsid w:val="00A60DBD"/>
    <w:rsid w:val="00A8167C"/>
    <w:rsid w:val="00A92087"/>
    <w:rsid w:val="00AA66C6"/>
    <w:rsid w:val="00AB5703"/>
    <w:rsid w:val="00AB5AFF"/>
    <w:rsid w:val="00AC0A65"/>
    <w:rsid w:val="00AC1586"/>
    <w:rsid w:val="00AD6CCC"/>
    <w:rsid w:val="00AE762E"/>
    <w:rsid w:val="00AF7948"/>
    <w:rsid w:val="00B17F68"/>
    <w:rsid w:val="00B26DEF"/>
    <w:rsid w:val="00B27A81"/>
    <w:rsid w:val="00B417F5"/>
    <w:rsid w:val="00B41BB6"/>
    <w:rsid w:val="00B41E9C"/>
    <w:rsid w:val="00B607F3"/>
    <w:rsid w:val="00B62AD0"/>
    <w:rsid w:val="00B65DF4"/>
    <w:rsid w:val="00B932D5"/>
    <w:rsid w:val="00BA1FFB"/>
    <w:rsid w:val="00BB012A"/>
    <w:rsid w:val="00BB290E"/>
    <w:rsid w:val="00BC31A3"/>
    <w:rsid w:val="00BC3355"/>
    <w:rsid w:val="00BD41F9"/>
    <w:rsid w:val="00BE0931"/>
    <w:rsid w:val="00BE0A48"/>
    <w:rsid w:val="00BF2EB8"/>
    <w:rsid w:val="00BF43BA"/>
    <w:rsid w:val="00BF651F"/>
    <w:rsid w:val="00C032C9"/>
    <w:rsid w:val="00C1623E"/>
    <w:rsid w:val="00C43A0E"/>
    <w:rsid w:val="00C47FAC"/>
    <w:rsid w:val="00C5153C"/>
    <w:rsid w:val="00C54BC1"/>
    <w:rsid w:val="00C55413"/>
    <w:rsid w:val="00C6404F"/>
    <w:rsid w:val="00C836C3"/>
    <w:rsid w:val="00C9760E"/>
    <w:rsid w:val="00CA0680"/>
    <w:rsid w:val="00CA7BB6"/>
    <w:rsid w:val="00CB2194"/>
    <w:rsid w:val="00CB2801"/>
    <w:rsid w:val="00CC7F61"/>
    <w:rsid w:val="00CF3DBA"/>
    <w:rsid w:val="00CF5C85"/>
    <w:rsid w:val="00CF7DE9"/>
    <w:rsid w:val="00CF7EAA"/>
    <w:rsid w:val="00D072E2"/>
    <w:rsid w:val="00D07ADF"/>
    <w:rsid w:val="00D1455F"/>
    <w:rsid w:val="00D14ADB"/>
    <w:rsid w:val="00D24BF9"/>
    <w:rsid w:val="00D359F1"/>
    <w:rsid w:val="00D374D0"/>
    <w:rsid w:val="00D4447C"/>
    <w:rsid w:val="00D453D0"/>
    <w:rsid w:val="00D461BD"/>
    <w:rsid w:val="00D54567"/>
    <w:rsid w:val="00D61849"/>
    <w:rsid w:val="00D728EE"/>
    <w:rsid w:val="00D73B27"/>
    <w:rsid w:val="00D872AC"/>
    <w:rsid w:val="00D97252"/>
    <w:rsid w:val="00D97F7E"/>
    <w:rsid w:val="00DA7021"/>
    <w:rsid w:val="00DA703F"/>
    <w:rsid w:val="00DB468B"/>
    <w:rsid w:val="00DC19E3"/>
    <w:rsid w:val="00DD75A1"/>
    <w:rsid w:val="00DE2613"/>
    <w:rsid w:val="00DE56CC"/>
    <w:rsid w:val="00E01B9D"/>
    <w:rsid w:val="00E03F14"/>
    <w:rsid w:val="00E130F1"/>
    <w:rsid w:val="00E2626C"/>
    <w:rsid w:val="00E2735F"/>
    <w:rsid w:val="00E300E3"/>
    <w:rsid w:val="00E309AF"/>
    <w:rsid w:val="00E3516E"/>
    <w:rsid w:val="00E45169"/>
    <w:rsid w:val="00E56BF2"/>
    <w:rsid w:val="00E61C2F"/>
    <w:rsid w:val="00E66DA8"/>
    <w:rsid w:val="00E74E88"/>
    <w:rsid w:val="00E87816"/>
    <w:rsid w:val="00E96143"/>
    <w:rsid w:val="00E96461"/>
    <w:rsid w:val="00EB1B55"/>
    <w:rsid w:val="00EB1DDD"/>
    <w:rsid w:val="00EB4332"/>
    <w:rsid w:val="00ED12B2"/>
    <w:rsid w:val="00ED2453"/>
    <w:rsid w:val="00ED2467"/>
    <w:rsid w:val="00ED2B78"/>
    <w:rsid w:val="00ED7EE6"/>
    <w:rsid w:val="00EE31F6"/>
    <w:rsid w:val="00EE63CC"/>
    <w:rsid w:val="00EE7E17"/>
    <w:rsid w:val="00EF7E27"/>
    <w:rsid w:val="00F26D44"/>
    <w:rsid w:val="00F31A63"/>
    <w:rsid w:val="00F322A3"/>
    <w:rsid w:val="00F355FE"/>
    <w:rsid w:val="00F36227"/>
    <w:rsid w:val="00F43C58"/>
    <w:rsid w:val="00F461EC"/>
    <w:rsid w:val="00F7215C"/>
    <w:rsid w:val="00F76DF4"/>
    <w:rsid w:val="00F85FE0"/>
    <w:rsid w:val="00F97B71"/>
    <w:rsid w:val="00FC1F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EAF8DA"/>
  <w15:docId w15:val="{C47D8984-C78C-CE49-94A0-4D7FDC78C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4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6E87"/>
    <w:pPr>
      <w:spacing w:after="160" w:line="259"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2B490C"/>
    <w:rPr>
      <w:rFonts w:ascii="Lucida Grande" w:eastAsiaTheme="minorHAnsi" w:hAnsi="Lucida Grande" w:cs="Lucida Grande"/>
      <w:sz w:val="18"/>
      <w:szCs w:val="18"/>
    </w:rPr>
  </w:style>
  <w:style w:type="character" w:customStyle="1" w:styleId="BalloonTextChar">
    <w:name w:val="Balloon Text Char"/>
    <w:basedOn w:val="DefaultParagraphFont"/>
    <w:link w:val="BalloonText"/>
    <w:uiPriority w:val="99"/>
    <w:semiHidden/>
    <w:rsid w:val="002B490C"/>
    <w:rPr>
      <w:rFonts w:ascii="Lucida Grande" w:hAnsi="Lucida Grande" w:cs="Lucida Grande"/>
      <w:sz w:val="18"/>
      <w:szCs w:val="18"/>
    </w:rPr>
  </w:style>
  <w:style w:type="paragraph" w:styleId="Footer">
    <w:name w:val="footer"/>
    <w:basedOn w:val="Normal"/>
    <w:link w:val="FooterChar"/>
    <w:uiPriority w:val="99"/>
    <w:unhideWhenUsed/>
    <w:rsid w:val="00F322A3"/>
    <w:pPr>
      <w:tabs>
        <w:tab w:val="center" w:pos="4320"/>
        <w:tab w:val="right" w:pos="864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322A3"/>
  </w:style>
  <w:style w:type="character" w:styleId="PageNumber">
    <w:name w:val="page number"/>
    <w:basedOn w:val="DefaultParagraphFont"/>
    <w:uiPriority w:val="99"/>
    <w:semiHidden/>
    <w:unhideWhenUsed/>
    <w:rsid w:val="00F322A3"/>
  </w:style>
  <w:style w:type="paragraph" w:styleId="Header">
    <w:name w:val="header"/>
    <w:basedOn w:val="Normal"/>
    <w:link w:val="HeaderChar"/>
    <w:uiPriority w:val="99"/>
    <w:unhideWhenUsed/>
    <w:rsid w:val="00F322A3"/>
    <w:pPr>
      <w:tabs>
        <w:tab w:val="center" w:pos="4320"/>
        <w:tab w:val="right" w:pos="864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322A3"/>
  </w:style>
  <w:style w:type="table" w:styleId="TableGrid">
    <w:name w:val="Table Grid"/>
    <w:basedOn w:val="TableNormal"/>
    <w:uiPriority w:val="59"/>
    <w:rsid w:val="0080683C"/>
    <w:pPr>
      <w:spacing w:after="0" w:line="240" w:lineRule="auto"/>
    </w:pPr>
    <w:rPr>
      <w:rFonts w:ascii="Times New Roman" w:hAnsi="Times New Roman"/>
      <w:color w:val="000000" w:themeColor="text1"/>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E353B"/>
  </w:style>
  <w:style w:type="character" w:customStyle="1" w:styleId="apple-converted-space">
    <w:name w:val="apple-converted-space"/>
    <w:basedOn w:val="DefaultParagraphFont"/>
    <w:rsid w:val="000704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342005">
      <w:bodyDiv w:val="1"/>
      <w:marLeft w:val="0"/>
      <w:marRight w:val="0"/>
      <w:marTop w:val="0"/>
      <w:marBottom w:val="0"/>
      <w:divBdr>
        <w:top w:val="none" w:sz="0" w:space="0" w:color="auto"/>
        <w:left w:val="none" w:sz="0" w:space="0" w:color="auto"/>
        <w:bottom w:val="none" w:sz="0" w:space="0" w:color="auto"/>
        <w:right w:val="none" w:sz="0" w:space="0" w:color="auto"/>
      </w:divBdr>
    </w:div>
    <w:div w:id="1297756098">
      <w:bodyDiv w:val="1"/>
      <w:marLeft w:val="0"/>
      <w:marRight w:val="0"/>
      <w:marTop w:val="0"/>
      <w:marBottom w:val="0"/>
      <w:divBdr>
        <w:top w:val="none" w:sz="0" w:space="0" w:color="auto"/>
        <w:left w:val="none" w:sz="0" w:space="0" w:color="auto"/>
        <w:bottom w:val="none" w:sz="0" w:space="0" w:color="auto"/>
        <w:right w:val="none" w:sz="0" w:space="0" w:color="auto"/>
      </w:divBdr>
    </w:div>
    <w:div w:id="1829242925">
      <w:bodyDiv w:val="1"/>
      <w:marLeft w:val="0"/>
      <w:marRight w:val="0"/>
      <w:marTop w:val="0"/>
      <w:marBottom w:val="0"/>
      <w:divBdr>
        <w:top w:val="none" w:sz="0" w:space="0" w:color="auto"/>
        <w:left w:val="none" w:sz="0" w:space="0" w:color="auto"/>
        <w:bottom w:val="none" w:sz="0" w:space="0" w:color="auto"/>
        <w:right w:val="none" w:sz="0" w:space="0" w:color="auto"/>
      </w:divBdr>
      <w:divsChild>
        <w:div w:id="571349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14</Pages>
  <Words>3170</Words>
  <Characters>18071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Esqueda</dc:creator>
  <cp:keywords/>
  <dc:description/>
  <cp:lastModifiedBy>Jennifer Landry</cp:lastModifiedBy>
  <cp:revision>5</cp:revision>
  <cp:lastPrinted>2024-11-12T19:37:00Z</cp:lastPrinted>
  <dcterms:created xsi:type="dcterms:W3CDTF">2024-11-12T20:14:00Z</dcterms:created>
  <dcterms:modified xsi:type="dcterms:W3CDTF">2024-11-12T20:26:00Z</dcterms:modified>
</cp:coreProperties>
</file>